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241" w:type="pct"/>
        <w:tblInd w:w="-184" w:type="dxa"/>
        <w:tblLook w:val="01E0" w:firstRow="1" w:lastRow="1" w:firstColumn="1" w:lastColumn="1" w:noHBand="0" w:noVBand="0"/>
      </w:tblPr>
      <w:tblGrid>
        <w:gridCol w:w="10031"/>
      </w:tblGrid>
      <w:tr w:rsidR="00317B2B" w:rsidRPr="003951D2" w:rsidTr="00F50E1C">
        <w:trPr>
          <w:trHeight w:val="833"/>
        </w:trPr>
        <w:tc>
          <w:tcPr>
            <w:tcW w:w="5000" w:type="pct"/>
            <w:vAlign w:val="center"/>
          </w:tcPr>
          <w:tbl>
            <w:tblPr>
              <w:tblW w:w="5000" w:type="pct"/>
              <w:tblBorders>
                <w:top w:val="single" w:sz="4" w:space="0" w:color="auto"/>
                <w:bottom w:val="single" w:sz="4" w:space="0" w:color="auto"/>
              </w:tblBorders>
              <w:tblCellMar>
                <w:left w:w="0" w:type="dxa"/>
                <w:right w:w="0" w:type="dxa"/>
              </w:tblCellMar>
              <w:tblLook w:val="01E0" w:firstRow="1" w:lastRow="1" w:firstColumn="1" w:lastColumn="1" w:noHBand="0" w:noVBand="0"/>
            </w:tblPr>
            <w:tblGrid>
              <w:gridCol w:w="2061"/>
              <w:gridCol w:w="5218"/>
              <w:gridCol w:w="2536"/>
            </w:tblGrid>
            <w:tr w:rsidR="00F50E1C" w:rsidRPr="003951D2" w:rsidTr="00AC75B0">
              <w:tc>
                <w:tcPr>
                  <w:tcW w:w="5000" w:type="pct"/>
                  <w:gridSpan w:val="3"/>
                  <w:tcBorders>
                    <w:top w:val="single" w:sz="36" w:space="0" w:color="auto"/>
                    <w:bottom w:val="single" w:sz="36" w:space="0" w:color="auto"/>
                  </w:tcBorders>
                </w:tcPr>
                <w:p w:rsidR="00F50E1C" w:rsidRPr="003951D2" w:rsidRDefault="00F50E1C" w:rsidP="00AC75B0">
                  <w:pPr>
                    <w:rPr>
                      <w:rFonts w:cs="Arial"/>
                      <w:sz w:val="16"/>
                      <w:szCs w:val="16"/>
                    </w:rPr>
                  </w:pPr>
                </w:p>
                <w:p w:rsidR="00F50E1C" w:rsidRPr="003951D2" w:rsidRDefault="00F50E1C" w:rsidP="00AC75B0">
                  <w:pPr>
                    <w:jc w:val="center"/>
                    <w:rPr>
                      <w:rFonts w:cs="Arial"/>
                      <w:b/>
                      <w:sz w:val="21"/>
                      <w:szCs w:val="21"/>
                    </w:rPr>
                  </w:pPr>
                  <w:r w:rsidRPr="003951D2">
                    <w:rPr>
                      <w:rFonts w:cs="Arial"/>
                      <w:b/>
                      <w:sz w:val="21"/>
                      <w:szCs w:val="21"/>
                    </w:rPr>
                    <w:t>ЕВРАЗИЙСКИЙ СОВЕТ ПО СТАНДАРТИЗАЦИИ, МЕТРОЛОГИИ И СЕРТИФИКАЦИИ</w:t>
                  </w:r>
                </w:p>
                <w:p w:rsidR="00F50E1C" w:rsidRPr="003951D2" w:rsidRDefault="00F50E1C" w:rsidP="00AC75B0">
                  <w:pPr>
                    <w:jc w:val="center"/>
                    <w:rPr>
                      <w:rFonts w:cs="Arial"/>
                      <w:b/>
                      <w:sz w:val="21"/>
                      <w:szCs w:val="21"/>
                      <w:lang w:val="en-US"/>
                    </w:rPr>
                  </w:pPr>
                  <w:r w:rsidRPr="003951D2">
                    <w:rPr>
                      <w:rFonts w:cs="Arial"/>
                      <w:b/>
                      <w:sz w:val="21"/>
                      <w:szCs w:val="21"/>
                      <w:lang w:val="en-US"/>
                    </w:rPr>
                    <w:t>(</w:t>
                  </w:r>
                  <w:r w:rsidRPr="003951D2">
                    <w:rPr>
                      <w:rFonts w:cs="Arial"/>
                      <w:b/>
                      <w:sz w:val="21"/>
                      <w:szCs w:val="21"/>
                    </w:rPr>
                    <w:t>ЕАС</w:t>
                  </w:r>
                  <w:r w:rsidRPr="003951D2">
                    <w:rPr>
                      <w:rFonts w:cs="Arial"/>
                      <w:b/>
                      <w:sz w:val="21"/>
                      <w:szCs w:val="21"/>
                      <w:lang w:val="en-US"/>
                    </w:rPr>
                    <w:t>C)</w:t>
                  </w:r>
                </w:p>
                <w:p w:rsidR="00F50E1C" w:rsidRPr="003951D2" w:rsidRDefault="00F50E1C" w:rsidP="00AC75B0">
                  <w:pPr>
                    <w:jc w:val="center"/>
                    <w:rPr>
                      <w:rFonts w:cs="Arial"/>
                      <w:b/>
                      <w:sz w:val="21"/>
                      <w:szCs w:val="21"/>
                      <w:lang w:val="en-US"/>
                    </w:rPr>
                  </w:pPr>
                </w:p>
                <w:p w:rsidR="00F50E1C" w:rsidRPr="003951D2" w:rsidRDefault="00F50E1C" w:rsidP="00AC75B0">
                  <w:pPr>
                    <w:jc w:val="center"/>
                    <w:rPr>
                      <w:rFonts w:cs="Arial"/>
                      <w:b/>
                      <w:sz w:val="21"/>
                      <w:szCs w:val="21"/>
                      <w:lang w:val="en-US"/>
                    </w:rPr>
                  </w:pPr>
                  <w:r w:rsidRPr="003951D2">
                    <w:rPr>
                      <w:rFonts w:cs="Arial"/>
                      <w:b/>
                      <w:sz w:val="21"/>
                      <w:szCs w:val="21"/>
                      <w:lang w:val="en-US"/>
                    </w:rPr>
                    <w:t>EURO-ASIAN COUNCIL FOR STANDARDIZATION, METROLOGY AND CERTIFICATION</w:t>
                  </w:r>
                </w:p>
                <w:p w:rsidR="00F50E1C" w:rsidRPr="003951D2" w:rsidRDefault="00F50E1C" w:rsidP="00AC75B0">
                  <w:pPr>
                    <w:jc w:val="center"/>
                    <w:rPr>
                      <w:rFonts w:cs="Arial"/>
                      <w:b/>
                      <w:sz w:val="21"/>
                      <w:szCs w:val="21"/>
                      <w:lang w:val="en-US"/>
                    </w:rPr>
                  </w:pPr>
                  <w:r w:rsidRPr="003951D2">
                    <w:rPr>
                      <w:rFonts w:cs="Arial"/>
                      <w:b/>
                      <w:sz w:val="21"/>
                      <w:szCs w:val="21"/>
                      <w:lang w:val="en-US"/>
                    </w:rPr>
                    <w:t>(EASC)</w:t>
                  </w:r>
                </w:p>
                <w:p w:rsidR="00F50E1C" w:rsidRPr="003951D2" w:rsidRDefault="00F50E1C" w:rsidP="00AC75B0">
                  <w:pPr>
                    <w:jc w:val="center"/>
                    <w:rPr>
                      <w:rFonts w:cs="Arial"/>
                      <w:sz w:val="16"/>
                      <w:szCs w:val="16"/>
                      <w:lang w:val="en-US"/>
                    </w:rPr>
                  </w:pPr>
                </w:p>
              </w:tc>
            </w:tr>
            <w:tr w:rsidR="00F50E1C" w:rsidRPr="003951D2" w:rsidTr="00AC75B0">
              <w:trPr>
                <w:trHeight w:hRule="exact" w:val="1985"/>
              </w:trPr>
              <w:tc>
                <w:tcPr>
                  <w:tcW w:w="1050" w:type="pct"/>
                  <w:tcBorders>
                    <w:top w:val="single" w:sz="36" w:space="0" w:color="auto"/>
                    <w:bottom w:val="single" w:sz="24" w:space="0" w:color="auto"/>
                  </w:tcBorders>
                  <w:vAlign w:val="center"/>
                </w:tcPr>
                <w:p w:rsidR="00F50E1C" w:rsidRPr="003951D2" w:rsidRDefault="000C5EDC" w:rsidP="00AC75B0">
                  <w:pPr>
                    <w:jc w:val="center"/>
                    <w:rPr>
                      <w:rFonts w:cs="Arial"/>
                      <w:b/>
                      <w:spacing w:val="40"/>
                      <w:sz w:val="28"/>
                      <w:szCs w:val="28"/>
                    </w:rPr>
                  </w:pPr>
                  <w:r w:rsidRPr="003951D2">
                    <w:rPr>
                      <w:rFonts w:cs="Arial"/>
                      <w:b/>
                      <w:noProof/>
                      <w:spacing w:val="40"/>
                      <w:sz w:val="28"/>
                      <w:szCs w:val="28"/>
                    </w:rPr>
                    <w:drawing>
                      <wp:inline distT="0" distB="0" distL="0" distR="0" wp14:anchorId="65CFFAA9" wp14:editId="76D0066C">
                        <wp:extent cx="952500" cy="952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0" cy="952500"/>
                                </a:xfrm>
                                <a:prstGeom prst="rect">
                                  <a:avLst/>
                                </a:prstGeom>
                                <a:noFill/>
                                <a:ln>
                                  <a:noFill/>
                                </a:ln>
                              </pic:spPr>
                            </pic:pic>
                          </a:graphicData>
                        </a:graphic>
                      </wp:inline>
                    </w:drawing>
                  </w:r>
                </w:p>
              </w:tc>
              <w:tc>
                <w:tcPr>
                  <w:tcW w:w="2658" w:type="pct"/>
                  <w:tcBorders>
                    <w:top w:val="single" w:sz="36" w:space="0" w:color="auto"/>
                    <w:bottom w:val="single" w:sz="24" w:space="0" w:color="auto"/>
                  </w:tcBorders>
                  <w:vAlign w:val="center"/>
                </w:tcPr>
                <w:p w:rsidR="00F50E1C" w:rsidRPr="003951D2" w:rsidRDefault="00F50E1C" w:rsidP="00AC75B0">
                  <w:pPr>
                    <w:jc w:val="center"/>
                    <w:rPr>
                      <w:rFonts w:cs="Arial"/>
                      <w:b/>
                      <w:spacing w:val="40"/>
                      <w:sz w:val="26"/>
                      <w:szCs w:val="26"/>
                    </w:rPr>
                  </w:pPr>
                  <w:r w:rsidRPr="003951D2">
                    <w:rPr>
                      <w:rFonts w:cs="Arial"/>
                      <w:b/>
                      <w:spacing w:val="40"/>
                      <w:sz w:val="28"/>
                      <w:szCs w:val="28"/>
                    </w:rPr>
                    <w:t>МЕЖГОСУДАРСТВЕННЫЙ СТАНДАРТ</w:t>
                  </w:r>
                </w:p>
              </w:tc>
              <w:tc>
                <w:tcPr>
                  <w:tcW w:w="1292" w:type="pct"/>
                  <w:tcBorders>
                    <w:top w:val="single" w:sz="36" w:space="0" w:color="auto"/>
                    <w:bottom w:val="single" w:sz="24" w:space="0" w:color="auto"/>
                  </w:tcBorders>
                  <w:tcMar>
                    <w:left w:w="113" w:type="dxa"/>
                  </w:tcMar>
                  <w:vAlign w:val="center"/>
                </w:tcPr>
                <w:p w:rsidR="00F50E1C" w:rsidRPr="003951D2" w:rsidRDefault="00F50E1C" w:rsidP="00FE421B">
                  <w:pPr>
                    <w:suppressAutoHyphens/>
                    <w:ind w:left="-120" w:right="-8"/>
                    <w:rPr>
                      <w:rFonts w:cs="Arial"/>
                      <w:b/>
                      <w:sz w:val="28"/>
                      <w:szCs w:val="28"/>
                    </w:rPr>
                  </w:pPr>
                  <w:r w:rsidRPr="003951D2">
                    <w:rPr>
                      <w:rFonts w:cs="Arial"/>
                      <w:b/>
                      <w:sz w:val="28"/>
                      <w:szCs w:val="28"/>
                    </w:rPr>
                    <w:t xml:space="preserve">ГОСТ </w:t>
                  </w:r>
                  <w:r w:rsidR="00A40CA4">
                    <w:rPr>
                      <w:rFonts w:cs="Arial"/>
                      <w:b/>
                      <w:sz w:val="28"/>
                      <w:szCs w:val="28"/>
                    </w:rPr>
                    <w:t>OIC/SMIIC 35</w:t>
                  </w:r>
                </w:p>
                <w:p w:rsidR="00F50E1C" w:rsidRPr="003951D2" w:rsidRDefault="00F50E1C" w:rsidP="00FE421B">
                  <w:pPr>
                    <w:suppressAutoHyphens/>
                    <w:spacing w:line="276" w:lineRule="auto"/>
                    <w:ind w:left="-120"/>
                    <w:rPr>
                      <w:rFonts w:cs="Arial"/>
                      <w:b/>
                      <w:i/>
                      <w:sz w:val="22"/>
                    </w:rPr>
                  </w:pPr>
                  <w:r w:rsidRPr="003951D2">
                    <w:rPr>
                      <w:rFonts w:cs="Arial"/>
                      <w:b/>
                      <w:i/>
                      <w:sz w:val="22"/>
                    </w:rPr>
                    <w:t xml:space="preserve">(проект </w:t>
                  </w:r>
                  <w:r w:rsidRPr="003951D2">
                    <w:rPr>
                      <w:rFonts w:cs="Arial"/>
                      <w:b/>
                      <w:i/>
                      <w:sz w:val="22"/>
                      <w:lang w:val="en-US"/>
                    </w:rPr>
                    <w:t>KZ</w:t>
                  </w:r>
                  <w:r w:rsidRPr="003951D2">
                    <w:rPr>
                      <w:rFonts w:cs="Arial"/>
                      <w:b/>
                      <w:i/>
                      <w:sz w:val="22"/>
                    </w:rPr>
                    <w:t xml:space="preserve">, </w:t>
                  </w:r>
                  <w:r w:rsidRPr="003951D2">
                    <w:rPr>
                      <w:rFonts w:cs="Arial"/>
                      <w:b/>
                      <w:i/>
                      <w:sz w:val="22"/>
                    </w:rPr>
                    <w:br/>
                  </w:r>
                  <w:r w:rsidR="00FE421B" w:rsidRPr="003951D2">
                    <w:rPr>
                      <w:rFonts w:cs="Arial"/>
                      <w:b/>
                      <w:i/>
                      <w:sz w:val="22"/>
                    </w:rPr>
                    <w:t>первая редакция</w:t>
                  </w:r>
                  <w:r w:rsidRPr="003951D2">
                    <w:rPr>
                      <w:rFonts w:cs="Arial"/>
                      <w:b/>
                      <w:i/>
                      <w:sz w:val="22"/>
                    </w:rPr>
                    <w:t>)</w:t>
                  </w:r>
                </w:p>
              </w:tc>
            </w:tr>
          </w:tbl>
          <w:p w:rsidR="00317B2B" w:rsidRPr="003951D2" w:rsidRDefault="00317B2B" w:rsidP="00CA44B9">
            <w:pPr>
              <w:jc w:val="center"/>
              <w:rPr>
                <w:rFonts w:ascii="Arial" w:hAnsi="Arial" w:cs="Arial"/>
                <w:b/>
                <w:sz w:val="24"/>
                <w:szCs w:val="24"/>
              </w:rPr>
            </w:pPr>
          </w:p>
        </w:tc>
      </w:tr>
      <w:tr w:rsidR="00317B2B" w:rsidRPr="003951D2" w:rsidTr="00F50E1C">
        <w:trPr>
          <w:trHeight w:val="2832"/>
        </w:trPr>
        <w:tc>
          <w:tcPr>
            <w:tcW w:w="5000" w:type="pct"/>
            <w:vAlign w:val="center"/>
          </w:tcPr>
          <w:p w:rsidR="00F50E1C" w:rsidRPr="003951D2" w:rsidRDefault="00F50E1C" w:rsidP="00F50E1C">
            <w:pPr>
              <w:jc w:val="center"/>
              <w:rPr>
                <w:rFonts w:ascii="Arial" w:eastAsia="SimSun" w:hAnsi="Arial" w:cs="Arial"/>
                <w:b/>
                <w:sz w:val="24"/>
                <w:szCs w:val="24"/>
              </w:rPr>
            </w:pPr>
          </w:p>
          <w:p w:rsidR="00B51FAF" w:rsidRPr="003951D2" w:rsidRDefault="00B51FAF" w:rsidP="00F50E1C">
            <w:pPr>
              <w:jc w:val="center"/>
              <w:rPr>
                <w:rFonts w:ascii="Arial" w:eastAsia="SimSun" w:hAnsi="Arial" w:cs="Arial"/>
                <w:b/>
                <w:sz w:val="24"/>
                <w:szCs w:val="24"/>
              </w:rPr>
            </w:pPr>
          </w:p>
          <w:p w:rsidR="00FE421B" w:rsidRPr="003951D2" w:rsidRDefault="00FE421B" w:rsidP="00F50E1C">
            <w:pPr>
              <w:jc w:val="center"/>
              <w:rPr>
                <w:rFonts w:ascii="Arial" w:eastAsia="SimSun" w:hAnsi="Arial" w:cs="Arial"/>
                <w:b/>
                <w:sz w:val="24"/>
                <w:szCs w:val="24"/>
              </w:rPr>
            </w:pPr>
          </w:p>
          <w:p w:rsidR="00F50E1C" w:rsidRPr="003951D2" w:rsidRDefault="00F50E1C" w:rsidP="00F50E1C">
            <w:pPr>
              <w:jc w:val="center"/>
              <w:rPr>
                <w:rFonts w:ascii="Arial" w:eastAsia="SimSun" w:hAnsi="Arial" w:cs="Arial"/>
                <w:b/>
                <w:sz w:val="24"/>
                <w:szCs w:val="24"/>
              </w:rPr>
            </w:pPr>
          </w:p>
          <w:p w:rsidR="00B51FAF" w:rsidRPr="003951D2" w:rsidRDefault="00B51FAF" w:rsidP="00F50E1C">
            <w:pPr>
              <w:jc w:val="center"/>
              <w:rPr>
                <w:rFonts w:ascii="Arial" w:eastAsia="SimSun" w:hAnsi="Arial" w:cs="Arial"/>
                <w:b/>
                <w:sz w:val="24"/>
                <w:szCs w:val="24"/>
              </w:rPr>
            </w:pPr>
          </w:p>
          <w:p w:rsidR="00B51FAF" w:rsidRPr="003951D2" w:rsidRDefault="00B51FAF" w:rsidP="00F50E1C">
            <w:pPr>
              <w:jc w:val="center"/>
              <w:rPr>
                <w:rFonts w:ascii="Arial" w:eastAsia="SimSun" w:hAnsi="Arial" w:cs="Arial"/>
                <w:b/>
                <w:sz w:val="24"/>
                <w:szCs w:val="24"/>
              </w:rPr>
            </w:pPr>
          </w:p>
          <w:p w:rsidR="00F50E1C" w:rsidRPr="003951D2" w:rsidRDefault="00FE421B" w:rsidP="00F50E1C">
            <w:pPr>
              <w:jc w:val="center"/>
              <w:rPr>
                <w:rFonts w:ascii="Arial" w:eastAsia="SimSun" w:hAnsi="Arial" w:cs="Arial"/>
                <w:b/>
                <w:sz w:val="28"/>
                <w:szCs w:val="28"/>
              </w:rPr>
            </w:pPr>
            <w:r w:rsidRPr="003951D2">
              <w:rPr>
                <w:rFonts w:ascii="Arial" w:eastAsia="SimSun" w:hAnsi="Arial" w:cs="Arial"/>
                <w:b/>
                <w:sz w:val="28"/>
                <w:szCs w:val="28"/>
              </w:rPr>
              <w:t>ОЦЕНКА СООТВЕТСТВИЯ</w:t>
            </w:r>
          </w:p>
          <w:p w:rsidR="00FE421B" w:rsidRPr="003951D2" w:rsidRDefault="00FE421B" w:rsidP="00F50E1C">
            <w:pPr>
              <w:jc w:val="center"/>
              <w:rPr>
                <w:rFonts w:ascii="Arial" w:hAnsi="Arial" w:cs="Arial"/>
                <w:b/>
                <w:sz w:val="28"/>
                <w:szCs w:val="28"/>
              </w:rPr>
            </w:pPr>
          </w:p>
          <w:p w:rsidR="00FE421B" w:rsidRDefault="00E540B1" w:rsidP="00CA44B9">
            <w:pPr>
              <w:jc w:val="center"/>
              <w:rPr>
                <w:rFonts w:ascii="Arial" w:hAnsi="Arial" w:cs="Arial"/>
                <w:b/>
                <w:sz w:val="28"/>
                <w:szCs w:val="28"/>
              </w:rPr>
            </w:pPr>
            <w:r w:rsidRPr="00E540B1">
              <w:rPr>
                <w:rFonts w:ascii="Arial" w:hAnsi="Arial" w:cs="Arial"/>
                <w:b/>
                <w:sz w:val="28"/>
                <w:szCs w:val="28"/>
              </w:rPr>
              <w:t xml:space="preserve">Оценка соответствия. Общие требования проверки квалификации для </w:t>
            </w:r>
            <w:proofErr w:type="spellStart"/>
            <w:r w:rsidRPr="00E540B1">
              <w:rPr>
                <w:rFonts w:ascii="Arial" w:hAnsi="Arial" w:cs="Arial"/>
                <w:b/>
                <w:sz w:val="28"/>
                <w:szCs w:val="28"/>
              </w:rPr>
              <w:t>Халал</w:t>
            </w:r>
            <w:proofErr w:type="spellEnd"/>
            <w:r w:rsidR="00A40CA4" w:rsidRPr="00A40CA4">
              <w:rPr>
                <w:rFonts w:ascii="Arial" w:hAnsi="Arial" w:cs="Arial"/>
                <w:b/>
                <w:sz w:val="28"/>
                <w:szCs w:val="28"/>
              </w:rPr>
              <w:t xml:space="preserve"> </w:t>
            </w:r>
          </w:p>
          <w:p w:rsidR="00A40CA4" w:rsidRPr="003951D2" w:rsidRDefault="00A40CA4" w:rsidP="00CA44B9">
            <w:pPr>
              <w:jc w:val="center"/>
              <w:rPr>
                <w:rFonts w:ascii="Arial" w:hAnsi="Arial" w:cs="Arial"/>
                <w:b/>
                <w:sz w:val="28"/>
                <w:szCs w:val="28"/>
              </w:rPr>
            </w:pPr>
          </w:p>
          <w:p w:rsidR="00955140" w:rsidRPr="003951D2" w:rsidRDefault="00955140" w:rsidP="00955140">
            <w:pPr>
              <w:jc w:val="center"/>
              <w:rPr>
                <w:rFonts w:ascii="Arial" w:hAnsi="Arial" w:cs="Arial"/>
                <w:i/>
                <w:sz w:val="24"/>
                <w:szCs w:val="24"/>
              </w:rPr>
            </w:pPr>
            <w:r w:rsidRPr="003951D2">
              <w:rPr>
                <w:rFonts w:ascii="Arial" w:hAnsi="Arial" w:cs="Arial"/>
                <w:i/>
                <w:sz w:val="24"/>
                <w:szCs w:val="24"/>
              </w:rPr>
              <w:t>(</w:t>
            </w:r>
            <w:r w:rsidR="004F1790">
              <w:rPr>
                <w:rFonts w:ascii="Arial" w:hAnsi="Arial" w:cs="Arial"/>
                <w:i/>
                <w:sz w:val="24"/>
                <w:szCs w:val="24"/>
              </w:rPr>
              <w:t>OIC/SMIIC 3</w:t>
            </w:r>
            <w:r w:rsidR="00E540B1">
              <w:rPr>
                <w:rFonts w:ascii="Arial" w:hAnsi="Arial" w:cs="Arial"/>
                <w:i/>
                <w:sz w:val="24"/>
                <w:szCs w:val="24"/>
              </w:rPr>
              <w:t>6</w:t>
            </w:r>
            <w:r w:rsidR="004F1790">
              <w:rPr>
                <w:rFonts w:ascii="Arial" w:hAnsi="Arial" w:cs="Arial"/>
                <w:i/>
                <w:sz w:val="24"/>
                <w:szCs w:val="24"/>
              </w:rPr>
              <w:t>:</w:t>
            </w:r>
            <w:r w:rsidR="00A40CA4" w:rsidRPr="00A40CA4">
              <w:rPr>
                <w:rFonts w:ascii="Arial" w:hAnsi="Arial" w:cs="Arial"/>
                <w:i/>
                <w:sz w:val="24"/>
                <w:szCs w:val="24"/>
              </w:rPr>
              <w:t>2020</w:t>
            </w:r>
            <w:r w:rsidR="00FE421B" w:rsidRPr="003951D2">
              <w:rPr>
                <w:rFonts w:ascii="Arial" w:hAnsi="Arial" w:cs="Arial"/>
                <w:i/>
                <w:sz w:val="24"/>
                <w:szCs w:val="24"/>
              </w:rPr>
              <w:t>, IDT</w:t>
            </w:r>
            <w:r w:rsidRPr="003951D2">
              <w:rPr>
                <w:rFonts w:ascii="Arial" w:hAnsi="Arial" w:cs="Arial"/>
                <w:i/>
                <w:sz w:val="24"/>
                <w:szCs w:val="24"/>
              </w:rPr>
              <w:t>)</w:t>
            </w:r>
          </w:p>
          <w:p w:rsidR="00955140" w:rsidRPr="003951D2" w:rsidRDefault="00955140" w:rsidP="00CA44B9">
            <w:pPr>
              <w:jc w:val="center"/>
              <w:rPr>
                <w:rFonts w:ascii="Arial" w:hAnsi="Arial" w:cs="Arial"/>
                <w:b/>
                <w:sz w:val="28"/>
                <w:szCs w:val="28"/>
              </w:rPr>
            </w:pPr>
          </w:p>
          <w:p w:rsidR="003E60F5" w:rsidRPr="003951D2" w:rsidRDefault="003E60F5" w:rsidP="00CA44B9">
            <w:pPr>
              <w:jc w:val="center"/>
              <w:rPr>
                <w:rFonts w:ascii="Arial" w:hAnsi="Arial" w:cs="Arial"/>
                <w:b/>
                <w:sz w:val="24"/>
                <w:szCs w:val="24"/>
              </w:rPr>
            </w:pPr>
          </w:p>
          <w:p w:rsidR="00B51FAF" w:rsidRPr="003951D2" w:rsidRDefault="00B51FAF" w:rsidP="00CA44B9">
            <w:pPr>
              <w:jc w:val="center"/>
              <w:rPr>
                <w:rFonts w:ascii="Arial" w:hAnsi="Arial" w:cs="Arial"/>
                <w:b/>
                <w:sz w:val="24"/>
                <w:szCs w:val="24"/>
              </w:rPr>
            </w:pPr>
          </w:p>
          <w:p w:rsidR="00B51FAF" w:rsidRPr="003951D2" w:rsidRDefault="00B51FAF" w:rsidP="00CA44B9">
            <w:pPr>
              <w:jc w:val="center"/>
              <w:rPr>
                <w:rFonts w:ascii="Arial" w:hAnsi="Arial" w:cs="Arial"/>
                <w:b/>
                <w:sz w:val="24"/>
                <w:szCs w:val="24"/>
              </w:rPr>
            </w:pPr>
          </w:p>
          <w:p w:rsidR="00F50E1C" w:rsidRPr="003951D2" w:rsidRDefault="00F50E1C" w:rsidP="00CA44B9">
            <w:pPr>
              <w:jc w:val="center"/>
              <w:rPr>
                <w:rFonts w:ascii="Arial" w:hAnsi="Arial" w:cs="Arial"/>
                <w:b/>
                <w:sz w:val="24"/>
                <w:szCs w:val="24"/>
              </w:rPr>
            </w:pPr>
          </w:p>
          <w:p w:rsidR="00317B2B" w:rsidRPr="003951D2" w:rsidRDefault="00317B2B" w:rsidP="00F50E1C">
            <w:pPr>
              <w:jc w:val="center"/>
              <w:rPr>
                <w:rFonts w:ascii="Arial" w:hAnsi="Arial" w:cs="Arial"/>
                <w:sz w:val="22"/>
                <w:szCs w:val="22"/>
              </w:rPr>
            </w:pPr>
            <w:r w:rsidRPr="003951D2">
              <w:rPr>
                <w:rFonts w:ascii="Arial" w:hAnsi="Arial" w:cs="Arial"/>
                <w:sz w:val="22"/>
                <w:szCs w:val="22"/>
              </w:rPr>
              <w:t>Настоящий проект стандарта не подлежит применению до его принятия</w:t>
            </w:r>
          </w:p>
          <w:p w:rsidR="00317B2B" w:rsidRPr="003951D2" w:rsidRDefault="00317B2B" w:rsidP="00CA44B9">
            <w:pPr>
              <w:rPr>
                <w:rFonts w:ascii="Arial" w:hAnsi="Arial" w:cs="Arial"/>
                <w:sz w:val="24"/>
                <w:szCs w:val="24"/>
              </w:rPr>
            </w:pPr>
          </w:p>
          <w:p w:rsidR="00317B2B" w:rsidRPr="003951D2" w:rsidRDefault="00317B2B" w:rsidP="00CA44B9">
            <w:pPr>
              <w:rPr>
                <w:rFonts w:ascii="Arial" w:hAnsi="Arial" w:cs="Arial"/>
                <w:sz w:val="24"/>
                <w:szCs w:val="24"/>
              </w:rPr>
            </w:pPr>
          </w:p>
          <w:p w:rsidR="00317B2B" w:rsidRPr="003951D2" w:rsidRDefault="00317B2B" w:rsidP="00CA44B9">
            <w:pPr>
              <w:rPr>
                <w:rFonts w:ascii="Arial" w:hAnsi="Arial" w:cs="Arial"/>
                <w:sz w:val="24"/>
                <w:szCs w:val="24"/>
              </w:rPr>
            </w:pPr>
          </w:p>
        </w:tc>
      </w:tr>
    </w:tbl>
    <w:p w:rsidR="00364794" w:rsidRPr="003951D2" w:rsidRDefault="00364794" w:rsidP="001872A2">
      <w:pPr>
        <w:rPr>
          <w:rFonts w:ascii="Arial" w:hAnsi="Arial" w:cs="Arial"/>
          <w:bCs/>
          <w:sz w:val="24"/>
          <w:szCs w:val="24"/>
        </w:rPr>
      </w:pPr>
    </w:p>
    <w:p w:rsidR="00955140" w:rsidRPr="003951D2" w:rsidRDefault="00955140" w:rsidP="001872A2">
      <w:pPr>
        <w:rPr>
          <w:rFonts w:ascii="Arial" w:hAnsi="Arial" w:cs="Arial"/>
          <w:bCs/>
          <w:sz w:val="24"/>
          <w:szCs w:val="24"/>
        </w:rPr>
      </w:pPr>
    </w:p>
    <w:p w:rsidR="00B437B3" w:rsidRPr="003951D2" w:rsidRDefault="00B437B3" w:rsidP="001872A2">
      <w:pPr>
        <w:rPr>
          <w:rFonts w:ascii="Arial" w:hAnsi="Arial" w:cs="Arial"/>
          <w:bCs/>
          <w:sz w:val="24"/>
          <w:szCs w:val="24"/>
        </w:rPr>
      </w:pPr>
    </w:p>
    <w:p w:rsidR="00677F17" w:rsidRPr="003951D2" w:rsidRDefault="00677F17" w:rsidP="001872A2">
      <w:pPr>
        <w:rPr>
          <w:rFonts w:ascii="Arial" w:hAnsi="Arial" w:cs="Arial"/>
          <w:bCs/>
          <w:sz w:val="24"/>
          <w:szCs w:val="24"/>
        </w:rPr>
      </w:pPr>
    </w:p>
    <w:p w:rsidR="00364794" w:rsidRPr="003951D2" w:rsidRDefault="00364794" w:rsidP="00364794">
      <w:pPr>
        <w:rPr>
          <w:rFonts w:ascii="Arial" w:hAnsi="Arial" w:cs="Arial"/>
          <w:bCs/>
          <w:sz w:val="24"/>
          <w:szCs w:val="24"/>
        </w:rPr>
      </w:pPr>
    </w:p>
    <w:p w:rsidR="00B51FAF" w:rsidRPr="003951D2" w:rsidRDefault="00B51FAF" w:rsidP="00364794">
      <w:pPr>
        <w:rPr>
          <w:rFonts w:ascii="Arial" w:hAnsi="Arial" w:cs="Arial"/>
          <w:bCs/>
          <w:sz w:val="24"/>
          <w:szCs w:val="24"/>
        </w:rPr>
      </w:pPr>
    </w:p>
    <w:p w:rsidR="00B51FAF" w:rsidRPr="003951D2" w:rsidRDefault="00B51FAF" w:rsidP="00364794">
      <w:pPr>
        <w:rPr>
          <w:rFonts w:ascii="Arial" w:hAnsi="Arial" w:cs="Arial"/>
          <w:bCs/>
          <w:sz w:val="24"/>
          <w:szCs w:val="24"/>
        </w:rPr>
      </w:pPr>
    </w:p>
    <w:p w:rsidR="00FE421B" w:rsidRPr="003951D2" w:rsidRDefault="00FE421B" w:rsidP="00364794">
      <w:pPr>
        <w:rPr>
          <w:rFonts w:ascii="Arial" w:hAnsi="Arial" w:cs="Arial"/>
          <w:bCs/>
          <w:sz w:val="24"/>
          <w:szCs w:val="24"/>
        </w:rPr>
      </w:pPr>
    </w:p>
    <w:p w:rsidR="00FE421B" w:rsidRPr="003951D2" w:rsidRDefault="00FE421B" w:rsidP="00364794">
      <w:pPr>
        <w:rPr>
          <w:rFonts w:ascii="Arial" w:hAnsi="Arial" w:cs="Arial"/>
          <w:bCs/>
          <w:sz w:val="24"/>
          <w:szCs w:val="24"/>
        </w:rPr>
      </w:pPr>
    </w:p>
    <w:p w:rsidR="00FE421B" w:rsidRPr="003951D2" w:rsidRDefault="00FE421B" w:rsidP="00364794">
      <w:pPr>
        <w:rPr>
          <w:rFonts w:ascii="Arial" w:hAnsi="Arial" w:cs="Arial"/>
          <w:bCs/>
          <w:sz w:val="24"/>
          <w:szCs w:val="24"/>
        </w:rPr>
      </w:pPr>
    </w:p>
    <w:p w:rsidR="00B437B3" w:rsidRPr="003951D2" w:rsidRDefault="00B437B3" w:rsidP="00364794">
      <w:pPr>
        <w:rPr>
          <w:rFonts w:ascii="Arial" w:hAnsi="Arial" w:cs="Arial"/>
          <w:bCs/>
          <w:sz w:val="24"/>
          <w:szCs w:val="24"/>
        </w:rPr>
      </w:pPr>
    </w:p>
    <w:p w:rsidR="00F50E1C" w:rsidRPr="003951D2" w:rsidRDefault="00F50E1C" w:rsidP="00F50E1C">
      <w:pPr>
        <w:pStyle w:val="1"/>
        <w:widowControl w:val="0"/>
        <w:shd w:val="clear" w:color="auto" w:fill="FFFFFF"/>
        <w:autoSpaceDE w:val="0"/>
        <w:jc w:val="center"/>
        <w:rPr>
          <w:rFonts w:ascii="Arial" w:hAnsi="Arial" w:cs="Arial"/>
          <w:bCs w:val="0"/>
          <w:i/>
          <w:sz w:val="24"/>
          <w:szCs w:val="24"/>
        </w:rPr>
      </w:pPr>
      <w:r w:rsidRPr="003951D2">
        <w:rPr>
          <w:rFonts w:ascii="Arial" w:hAnsi="Arial" w:cs="Arial"/>
          <w:sz w:val="24"/>
          <w:szCs w:val="24"/>
        </w:rPr>
        <w:t>Минск</w:t>
      </w:r>
    </w:p>
    <w:p w:rsidR="00F50E1C" w:rsidRPr="003951D2" w:rsidRDefault="00F50E1C" w:rsidP="00F50E1C">
      <w:pPr>
        <w:jc w:val="center"/>
        <w:rPr>
          <w:rFonts w:ascii="Arial" w:hAnsi="Arial" w:cs="Arial"/>
          <w:b/>
          <w:bCs/>
          <w:sz w:val="24"/>
          <w:szCs w:val="24"/>
        </w:rPr>
      </w:pPr>
      <w:r w:rsidRPr="003951D2">
        <w:rPr>
          <w:rFonts w:ascii="Arial" w:hAnsi="Arial" w:cs="Arial"/>
          <w:b/>
          <w:bCs/>
          <w:sz w:val="24"/>
          <w:szCs w:val="24"/>
        </w:rPr>
        <w:t>Евразийский совет по стандартизации, метрологии и сертификации</w:t>
      </w:r>
    </w:p>
    <w:p w:rsidR="00F50E1C" w:rsidRPr="003951D2" w:rsidRDefault="00F50E1C" w:rsidP="00F50E1C">
      <w:pPr>
        <w:spacing w:line="360" w:lineRule="auto"/>
        <w:jc w:val="center"/>
        <w:rPr>
          <w:rFonts w:ascii="Arial" w:hAnsi="Arial" w:cs="Arial"/>
          <w:b/>
          <w:bCs/>
          <w:sz w:val="24"/>
          <w:szCs w:val="24"/>
        </w:rPr>
      </w:pPr>
      <w:r w:rsidRPr="003951D2">
        <w:rPr>
          <w:rFonts w:ascii="Arial" w:hAnsi="Arial" w:cs="Arial"/>
          <w:b/>
          <w:bCs/>
          <w:sz w:val="24"/>
          <w:szCs w:val="24"/>
        </w:rPr>
        <w:t>20__</w:t>
      </w:r>
    </w:p>
    <w:p w:rsidR="00317B2B" w:rsidRPr="003951D2" w:rsidRDefault="00317B2B" w:rsidP="0059493E">
      <w:pPr>
        <w:jc w:val="center"/>
        <w:rPr>
          <w:rFonts w:ascii="Arial" w:hAnsi="Arial" w:cs="Arial"/>
          <w:b/>
          <w:sz w:val="24"/>
          <w:szCs w:val="24"/>
        </w:rPr>
      </w:pPr>
      <w:r w:rsidRPr="003951D2">
        <w:rPr>
          <w:rFonts w:ascii="Arial" w:hAnsi="Arial" w:cs="Arial"/>
          <w:b/>
          <w:sz w:val="24"/>
          <w:szCs w:val="24"/>
        </w:rPr>
        <w:lastRenderedPageBreak/>
        <w:t>Предисловие</w:t>
      </w:r>
    </w:p>
    <w:p w:rsidR="00364794" w:rsidRPr="003951D2" w:rsidRDefault="00364794" w:rsidP="002149CC">
      <w:pPr>
        <w:pStyle w:val="61"/>
        <w:ind w:firstLine="567"/>
        <w:jc w:val="both"/>
        <w:rPr>
          <w:rFonts w:ascii="Arial" w:hAnsi="Arial" w:cs="Arial"/>
          <w:szCs w:val="24"/>
          <w:lang w:val="ru-RU"/>
        </w:rPr>
      </w:pPr>
    </w:p>
    <w:p w:rsidR="00317B2B" w:rsidRPr="003951D2" w:rsidRDefault="00317B2B" w:rsidP="002149CC">
      <w:pPr>
        <w:pStyle w:val="61"/>
        <w:ind w:firstLine="567"/>
        <w:jc w:val="both"/>
        <w:rPr>
          <w:rFonts w:ascii="Arial" w:hAnsi="Arial" w:cs="Arial"/>
          <w:szCs w:val="24"/>
          <w:lang w:val="ru-RU"/>
        </w:rPr>
      </w:pPr>
      <w:r w:rsidRPr="003951D2">
        <w:rPr>
          <w:rFonts w:ascii="Arial" w:hAnsi="Arial" w:cs="Arial"/>
          <w:szCs w:val="24"/>
          <w:lang w:val="ru-RU"/>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w:t>
      </w:r>
      <w:r w:rsidR="00AD0533" w:rsidRPr="003951D2">
        <w:rPr>
          <w:rFonts w:ascii="Arial" w:hAnsi="Arial" w:cs="Arial"/>
          <w:szCs w:val="24"/>
          <w:lang w:val="ru-RU"/>
        </w:rPr>
        <w:t xml:space="preserve"> </w:t>
      </w:r>
      <w:r w:rsidRPr="003951D2">
        <w:rPr>
          <w:rFonts w:ascii="Arial" w:hAnsi="Arial" w:cs="Arial"/>
          <w:szCs w:val="24"/>
          <w:lang w:val="ru-RU"/>
        </w:rPr>
        <w:t xml:space="preserve"> В дальнейшем возможно вступление в ЕАСС национальных органов по стандартизации других государств.</w:t>
      </w:r>
    </w:p>
    <w:p w:rsidR="00317B2B" w:rsidRPr="003951D2" w:rsidRDefault="00317B2B" w:rsidP="002149CC">
      <w:pPr>
        <w:pStyle w:val="ae"/>
        <w:pBdr>
          <w:bottom w:val="none" w:sz="0" w:space="0" w:color="auto"/>
        </w:pBdr>
        <w:spacing w:after="0" w:line="240" w:lineRule="auto"/>
        <w:ind w:firstLine="567"/>
        <w:jc w:val="both"/>
        <w:rPr>
          <w:rFonts w:ascii="Arial" w:hAnsi="Arial" w:cs="Arial"/>
          <w:b w:val="0"/>
          <w:bCs/>
          <w:sz w:val="24"/>
          <w:szCs w:val="24"/>
        </w:rPr>
      </w:pPr>
      <w:r w:rsidRPr="003951D2">
        <w:rPr>
          <w:rFonts w:ascii="Arial" w:hAnsi="Arial" w:cs="Arial"/>
          <w:b w:val="0"/>
          <w:sz w:val="24"/>
          <w:szCs w:val="24"/>
        </w:rPr>
        <w:t xml:space="preserve">Цели, основные принципы и </w:t>
      </w:r>
      <w:r w:rsidR="00F32D69" w:rsidRPr="003951D2">
        <w:rPr>
          <w:rFonts w:ascii="Arial" w:hAnsi="Arial" w:cs="Arial"/>
          <w:b w:val="0"/>
          <w:sz w:val="24"/>
          <w:szCs w:val="24"/>
        </w:rPr>
        <w:t>общие правила</w:t>
      </w:r>
      <w:r w:rsidRPr="003951D2">
        <w:rPr>
          <w:rFonts w:ascii="Arial" w:hAnsi="Arial" w:cs="Arial"/>
          <w:b w:val="0"/>
          <w:sz w:val="24"/>
          <w:szCs w:val="24"/>
        </w:rPr>
        <w:t xml:space="preserve"> проведения работ по межго</w:t>
      </w:r>
      <w:r w:rsidR="00C67F11" w:rsidRPr="003951D2">
        <w:rPr>
          <w:rFonts w:ascii="Arial" w:hAnsi="Arial" w:cs="Arial"/>
          <w:b w:val="0"/>
          <w:sz w:val="24"/>
          <w:szCs w:val="24"/>
        </w:rPr>
        <w:softHyphen/>
      </w:r>
      <w:r w:rsidRPr="003951D2">
        <w:rPr>
          <w:rFonts w:ascii="Arial" w:hAnsi="Arial" w:cs="Arial"/>
          <w:b w:val="0"/>
          <w:sz w:val="24"/>
          <w:szCs w:val="24"/>
        </w:rPr>
        <w:t>сударственной стандартизации установлены ГОСТ 1.0 «Межгосударственная сис</w:t>
      </w:r>
      <w:r w:rsidR="00C67F11" w:rsidRPr="003951D2">
        <w:rPr>
          <w:rFonts w:ascii="Arial" w:hAnsi="Arial" w:cs="Arial"/>
          <w:b w:val="0"/>
          <w:sz w:val="24"/>
          <w:szCs w:val="24"/>
        </w:rPr>
        <w:softHyphen/>
      </w:r>
      <w:r w:rsidRPr="003951D2">
        <w:rPr>
          <w:rFonts w:ascii="Arial" w:hAnsi="Arial" w:cs="Arial"/>
          <w:b w:val="0"/>
          <w:sz w:val="24"/>
          <w:szCs w:val="24"/>
        </w:rPr>
        <w:t>тема стандартизации. Основные положения» и</w:t>
      </w:r>
      <w:r w:rsidR="00A61A23" w:rsidRPr="003951D2">
        <w:rPr>
          <w:rFonts w:ascii="Arial" w:hAnsi="Arial" w:cs="Arial"/>
          <w:b w:val="0"/>
          <w:sz w:val="24"/>
          <w:szCs w:val="24"/>
        </w:rPr>
        <w:t xml:space="preserve"> </w:t>
      </w:r>
      <w:r w:rsidRPr="003951D2">
        <w:rPr>
          <w:rFonts w:ascii="Arial" w:hAnsi="Arial" w:cs="Arial"/>
          <w:b w:val="0"/>
          <w:bCs/>
          <w:sz w:val="24"/>
          <w:szCs w:val="24"/>
        </w:rPr>
        <w:t>ГОСТ 1.2</w:t>
      </w:r>
      <w:r w:rsidR="00A61A23" w:rsidRPr="003951D2">
        <w:rPr>
          <w:rFonts w:ascii="Arial" w:hAnsi="Arial" w:cs="Arial"/>
          <w:b w:val="0"/>
          <w:bCs/>
          <w:sz w:val="24"/>
          <w:szCs w:val="24"/>
        </w:rPr>
        <w:t xml:space="preserve"> </w:t>
      </w:r>
      <w:r w:rsidRPr="003951D2">
        <w:rPr>
          <w:rFonts w:ascii="Arial" w:hAnsi="Arial" w:cs="Arial"/>
          <w:b w:val="0"/>
          <w:bCs/>
          <w:sz w:val="24"/>
          <w:szCs w:val="24"/>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rsidR="00317B2B" w:rsidRPr="003951D2" w:rsidRDefault="00317B2B" w:rsidP="0059493E">
      <w:pPr>
        <w:pStyle w:val="61"/>
        <w:ind w:firstLine="567"/>
        <w:jc w:val="both"/>
        <w:rPr>
          <w:rFonts w:ascii="Arial" w:hAnsi="Arial" w:cs="Arial"/>
          <w:szCs w:val="24"/>
          <w:lang w:val="ru-RU"/>
        </w:rPr>
      </w:pPr>
    </w:p>
    <w:p w:rsidR="00F322DD" w:rsidRPr="003951D2" w:rsidRDefault="00317B2B" w:rsidP="00F322DD">
      <w:pPr>
        <w:pStyle w:val="61"/>
        <w:ind w:firstLine="567"/>
        <w:jc w:val="both"/>
        <w:rPr>
          <w:rFonts w:ascii="Arial" w:hAnsi="Arial" w:cs="Arial"/>
          <w:b/>
          <w:szCs w:val="24"/>
          <w:lang w:val="ru-RU"/>
        </w:rPr>
      </w:pPr>
      <w:r w:rsidRPr="003951D2">
        <w:rPr>
          <w:rFonts w:ascii="Arial" w:hAnsi="Arial" w:cs="Arial"/>
          <w:b/>
          <w:szCs w:val="24"/>
          <w:lang w:val="ru-RU"/>
        </w:rPr>
        <w:t>Сведения о стандарте</w:t>
      </w:r>
    </w:p>
    <w:p w:rsidR="00317B2B" w:rsidRPr="003951D2" w:rsidRDefault="00317B2B" w:rsidP="0059493E">
      <w:pPr>
        <w:pStyle w:val="61"/>
        <w:ind w:firstLine="567"/>
        <w:jc w:val="both"/>
        <w:rPr>
          <w:rFonts w:ascii="Arial" w:hAnsi="Arial" w:cs="Arial"/>
          <w:szCs w:val="24"/>
          <w:lang w:val="ru-RU"/>
        </w:rPr>
      </w:pPr>
    </w:p>
    <w:p w:rsidR="00317B2B" w:rsidRPr="003951D2" w:rsidRDefault="00317B2B" w:rsidP="002149CC">
      <w:pPr>
        <w:pStyle w:val="ae"/>
        <w:pBdr>
          <w:bottom w:val="none" w:sz="0" w:space="0" w:color="auto"/>
        </w:pBdr>
        <w:spacing w:after="0" w:line="240" w:lineRule="auto"/>
        <w:ind w:firstLine="567"/>
        <w:jc w:val="both"/>
        <w:rPr>
          <w:rFonts w:ascii="Arial" w:hAnsi="Arial" w:cs="Arial"/>
          <w:b w:val="0"/>
          <w:bCs/>
          <w:sz w:val="24"/>
          <w:szCs w:val="24"/>
        </w:rPr>
      </w:pPr>
      <w:r w:rsidRPr="003951D2">
        <w:rPr>
          <w:rFonts w:ascii="Arial" w:hAnsi="Arial" w:cs="Arial"/>
          <w:b w:val="0"/>
          <w:sz w:val="24"/>
          <w:szCs w:val="24"/>
        </w:rPr>
        <w:t>1</w:t>
      </w:r>
      <w:r w:rsidR="00B618E3" w:rsidRPr="003951D2">
        <w:rPr>
          <w:rFonts w:ascii="Arial" w:hAnsi="Arial" w:cs="Arial"/>
          <w:b w:val="0"/>
          <w:sz w:val="24"/>
          <w:szCs w:val="24"/>
        </w:rPr>
        <w:t xml:space="preserve"> </w:t>
      </w:r>
      <w:r w:rsidR="00206EE4" w:rsidRPr="003951D2">
        <w:rPr>
          <w:rFonts w:ascii="Arial" w:hAnsi="Arial" w:cs="Arial"/>
          <w:b w:val="0"/>
          <w:bCs/>
          <w:sz w:val="24"/>
          <w:szCs w:val="24"/>
        </w:rPr>
        <w:t>ПОДГОТОВЛЕН</w:t>
      </w:r>
      <w:r w:rsidR="00A61A23" w:rsidRPr="003951D2">
        <w:rPr>
          <w:rFonts w:ascii="Arial" w:hAnsi="Arial" w:cs="Arial"/>
          <w:b w:val="0"/>
          <w:bCs/>
          <w:sz w:val="24"/>
          <w:szCs w:val="24"/>
        </w:rPr>
        <w:t xml:space="preserve"> </w:t>
      </w:r>
      <w:r w:rsidRPr="003951D2">
        <w:rPr>
          <w:rFonts w:ascii="Arial" w:hAnsi="Arial" w:cs="Arial"/>
          <w:b w:val="0"/>
          <w:bCs/>
          <w:sz w:val="24"/>
          <w:szCs w:val="24"/>
        </w:rPr>
        <w:t xml:space="preserve">РГП «Казахстанский институт стандартизации и </w:t>
      </w:r>
      <w:r w:rsidR="00B51FAF" w:rsidRPr="003951D2">
        <w:rPr>
          <w:rFonts w:ascii="Arial" w:hAnsi="Arial" w:cs="Arial"/>
          <w:b w:val="0"/>
          <w:bCs/>
          <w:sz w:val="24"/>
          <w:szCs w:val="24"/>
        </w:rPr>
        <w:t>метрологии</w:t>
      </w:r>
      <w:r w:rsidRPr="003951D2">
        <w:rPr>
          <w:rFonts w:ascii="Arial" w:hAnsi="Arial" w:cs="Arial"/>
          <w:b w:val="0"/>
          <w:bCs/>
          <w:sz w:val="24"/>
          <w:szCs w:val="24"/>
        </w:rPr>
        <w:t>» Комитета технического регулирования и метрологии Министерства торговли и интеграции Республики Казахстан</w:t>
      </w:r>
    </w:p>
    <w:p w:rsidR="00F322DD" w:rsidRPr="003951D2" w:rsidRDefault="00F322DD" w:rsidP="002149CC">
      <w:pPr>
        <w:pStyle w:val="ae"/>
        <w:pBdr>
          <w:bottom w:val="none" w:sz="0" w:space="0" w:color="auto"/>
        </w:pBdr>
        <w:spacing w:after="0" w:line="240" w:lineRule="auto"/>
        <w:ind w:firstLine="567"/>
        <w:jc w:val="both"/>
        <w:rPr>
          <w:rFonts w:ascii="Arial" w:hAnsi="Arial" w:cs="Arial"/>
          <w:b w:val="0"/>
          <w:bCs/>
          <w:sz w:val="24"/>
          <w:szCs w:val="24"/>
        </w:rPr>
      </w:pPr>
    </w:p>
    <w:p w:rsidR="00317B2B" w:rsidRPr="003951D2" w:rsidRDefault="00317B2B" w:rsidP="002149CC">
      <w:pPr>
        <w:pStyle w:val="4"/>
        <w:ind w:firstLine="567"/>
        <w:rPr>
          <w:rFonts w:ascii="Arial" w:hAnsi="Arial" w:cs="Arial"/>
          <w:szCs w:val="24"/>
          <w:lang w:val="ru-RU"/>
        </w:rPr>
      </w:pPr>
      <w:r w:rsidRPr="003951D2">
        <w:rPr>
          <w:rFonts w:ascii="Arial" w:hAnsi="Arial" w:cs="Arial"/>
          <w:szCs w:val="24"/>
          <w:lang w:val="ru-RU"/>
        </w:rPr>
        <w:t>2 ВНЕСЕН Комитетом технического регулирования и метрологии Министерства</w:t>
      </w:r>
      <w:r w:rsidR="00A61A23" w:rsidRPr="003951D2">
        <w:rPr>
          <w:rFonts w:ascii="Arial" w:hAnsi="Arial" w:cs="Arial"/>
          <w:szCs w:val="24"/>
          <w:lang w:val="ru-RU"/>
        </w:rPr>
        <w:t xml:space="preserve"> </w:t>
      </w:r>
      <w:r w:rsidRPr="003951D2">
        <w:rPr>
          <w:rFonts w:ascii="Arial" w:hAnsi="Arial" w:cs="Arial"/>
          <w:szCs w:val="24"/>
          <w:lang w:val="ru-RU"/>
        </w:rPr>
        <w:t>торговли и интеграции Рес</w:t>
      </w:r>
      <w:r w:rsidR="00054063" w:rsidRPr="003951D2">
        <w:rPr>
          <w:rFonts w:ascii="Arial" w:hAnsi="Arial" w:cs="Arial"/>
          <w:szCs w:val="24"/>
          <w:lang w:val="ru-RU"/>
        </w:rPr>
        <w:t>публики Казахстан</w:t>
      </w:r>
    </w:p>
    <w:p w:rsidR="00F322DD" w:rsidRPr="003951D2" w:rsidRDefault="00F322DD" w:rsidP="002149CC">
      <w:pPr>
        <w:pStyle w:val="4"/>
        <w:ind w:firstLine="567"/>
        <w:rPr>
          <w:rFonts w:ascii="Arial" w:hAnsi="Arial" w:cs="Arial"/>
          <w:szCs w:val="24"/>
          <w:lang w:val="ru-RU"/>
        </w:rPr>
      </w:pPr>
    </w:p>
    <w:p w:rsidR="00317B2B" w:rsidRPr="003951D2" w:rsidRDefault="00317B2B" w:rsidP="002149CC">
      <w:pPr>
        <w:pStyle w:val="-4"/>
        <w:ind w:firstLine="567"/>
        <w:rPr>
          <w:rFonts w:ascii="Arial" w:hAnsi="Arial" w:cs="Arial"/>
          <w:szCs w:val="24"/>
          <w:lang w:val="ru-RU"/>
        </w:rPr>
      </w:pPr>
      <w:r w:rsidRPr="003951D2">
        <w:rPr>
          <w:rFonts w:ascii="Arial" w:hAnsi="Arial" w:cs="Arial"/>
          <w:szCs w:val="24"/>
          <w:lang w:val="ru-RU"/>
        </w:rPr>
        <w:t xml:space="preserve">3 ПРИНЯТ Евразийским советом </w:t>
      </w:r>
      <w:r w:rsidR="00F8786A" w:rsidRPr="003951D2">
        <w:rPr>
          <w:rFonts w:ascii="Arial" w:hAnsi="Arial" w:cs="Arial"/>
          <w:szCs w:val="24"/>
          <w:lang w:val="ru-RU"/>
        </w:rPr>
        <w:t xml:space="preserve">по стандартизации, метрологии и </w:t>
      </w:r>
      <w:r w:rsidRPr="003951D2">
        <w:rPr>
          <w:rFonts w:ascii="Arial" w:hAnsi="Arial" w:cs="Arial"/>
          <w:szCs w:val="24"/>
          <w:lang w:val="ru-RU"/>
        </w:rPr>
        <w:t>серт</w:t>
      </w:r>
      <w:r w:rsidR="001109B6" w:rsidRPr="003951D2">
        <w:rPr>
          <w:rFonts w:ascii="Arial" w:hAnsi="Arial" w:cs="Arial"/>
          <w:szCs w:val="24"/>
          <w:lang w:val="ru-RU"/>
        </w:rPr>
        <w:t xml:space="preserve">ификации (протокол </w:t>
      </w:r>
      <w:r w:rsidR="00F8786A" w:rsidRPr="003951D2">
        <w:rPr>
          <w:rFonts w:ascii="Arial" w:hAnsi="Arial" w:cs="Arial"/>
          <w:szCs w:val="24"/>
          <w:lang w:val="ru-RU"/>
        </w:rPr>
        <w:t>№</w:t>
      </w:r>
      <w:r w:rsidR="001109B6" w:rsidRPr="003951D2">
        <w:rPr>
          <w:rFonts w:ascii="Arial" w:hAnsi="Arial" w:cs="Arial"/>
          <w:szCs w:val="24"/>
          <w:lang w:val="ru-RU"/>
        </w:rPr>
        <w:t>…. от …</w:t>
      </w:r>
      <w:r w:rsidR="00114A11" w:rsidRPr="003951D2">
        <w:rPr>
          <w:rFonts w:ascii="Arial" w:hAnsi="Arial" w:cs="Arial"/>
          <w:szCs w:val="24"/>
          <w:lang w:val="ru-RU"/>
        </w:rPr>
        <w:t>.</w:t>
      </w:r>
      <w:r w:rsidR="00F8786A" w:rsidRPr="003951D2">
        <w:rPr>
          <w:rFonts w:ascii="Arial" w:hAnsi="Arial" w:cs="Arial"/>
          <w:szCs w:val="24"/>
          <w:lang w:val="ru-RU"/>
        </w:rPr>
        <w:t xml:space="preserve"> </w:t>
      </w:r>
      <w:proofErr w:type="gramStart"/>
      <w:r w:rsidRPr="003951D2">
        <w:rPr>
          <w:rFonts w:ascii="Arial" w:hAnsi="Arial" w:cs="Arial"/>
          <w:szCs w:val="24"/>
          <w:lang w:val="ru-RU"/>
        </w:rPr>
        <w:t>г</w:t>
      </w:r>
      <w:proofErr w:type="gramEnd"/>
      <w:r w:rsidRPr="003951D2">
        <w:rPr>
          <w:rFonts w:ascii="Arial" w:hAnsi="Arial" w:cs="Arial"/>
          <w:szCs w:val="24"/>
          <w:lang w:val="ru-RU"/>
        </w:rPr>
        <w:t>.).</w:t>
      </w:r>
    </w:p>
    <w:p w:rsidR="00F322DD" w:rsidRPr="003951D2" w:rsidRDefault="00F322DD" w:rsidP="002149CC">
      <w:pPr>
        <w:pStyle w:val="-4"/>
        <w:ind w:firstLine="567"/>
        <w:rPr>
          <w:rFonts w:ascii="Arial" w:hAnsi="Arial" w:cs="Arial"/>
          <w:szCs w:val="24"/>
          <w:lang w:val="ru-RU"/>
        </w:rPr>
      </w:pPr>
    </w:p>
    <w:p w:rsidR="00317B2B" w:rsidRPr="003951D2" w:rsidRDefault="00317B2B" w:rsidP="002149CC">
      <w:pPr>
        <w:pStyle w:val="-4"/>
        <w:ind w:firstLine="567"/>
        <w:rPr>
          <w:rFonts w:ascii="Arial" w:hAnsi="Arial" w:cs="Arial"/>
          <w:szCs w:val="24"/>
        </w:rPr>
      </w:pPr>
      <w:r w:rsidRPr="003951D2">
        <w:rPr>
          <w:rFonts w:ascii="Arial" w:hAnsi="Arial" w:cs="Arial"/>
          <w:szCs w:val="24"/>
          <w:lang w:val="ru-RU"/>
        </w:rPr>
        <w:t xml:space="preserve">За принятие стандарта </w:t>
      </w:r>
      <w:r w:rsidR="00F32D69" w:rsidRPr="003951D2">
        <w:rPr>
          <w:rFonts w:ascii="Arial" w:hAnsi="Arial" w:cs="Arial"/>
          <w:szCs w:val="24"/>
          <w:lang w:val="ru-RU"/>
        </w:rPr>
        <w:t>про</w:t>
      </w:r>
      <w:r w:rsidRPr="003951D2">
        <w:rPr>
          <w:rFonts w:ascii="Arial" w:hAnsi="Arial" w:cs="Arial"/>
          <w:szCs w:val="24"/>
          <w:lang w:val="ru-RU"/>
        </w:rPr>
        <w:t>голосовали:</w:t>
      </w:r>
    </w:p>
    <w:p w:rsidR="00F322DD" w:rsidRPr="003951D2" w:rsidRDefault="00F322DD" w:rsidP="002149CC">
      <w:pPr>
        <w:pStyle w:val="-4"/>
        <w:ind w:firstLine="567"/>
        <w:rPr>
          <w:rFonts w:ascii="Arial" w:hAnsi="Arial" w:cs="Arial"/>
          <w:szCs w:val="24"/>
        </w:rPr>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2804"/>
        <w:gridCol w:w="3856"/>
      </w:tblGrid>
      <w:tr w:rsidR="00317B2B" w:rsidRPr="003951D2">
        <w:tc>
          <w:tcPr>
            <w:tcW w:w="1481" w:type="pct"/>
            <w:tcBorders>
              <w:top w:val="single" w:sz="4" w:space="0" w:color="auto"/>
              <w:left w:val="single" w:sz="4" w:space="0" w:color="auto"/>
              <w:bottom w:val="double" w:sz="4" w:space="0" w:color="auto"/>
              <w:right w:val="single" w:sz="4" w:space="0" w:color="auto"/>
            </w:tcBorders>
          </w:tcPr>
          <w:p w:rsidR="00317B2B" w:rsidRPr="003951D2" w:rsidRDefault="00317B2B" w:rsidP="0059493E">
            <w:pPr>
              <w:pStyle w:val="-4"/>
              <w:jc w:val="center"/>
              <w:rPr>
                <w:rFonts w:ascii="Arial" w:hAnsi="Arial" w:cs="Arial"/>
                <w:spacing w:val="-4"/>
                <w:szCs w:val="24"/>
                <w:lang w:val="ru-RU"/>
              </w:rPr>
            </w:pPr>
            <w:r w:rsidRPr="003951D2">
              <w:rPr>
                <w:rFonts w:ascii="Arial" w:hAnsi="Arial" w:cs="Arial"/>
                <w:spacing w:val="-4"/>
                <w:szCs w:val="24"/>
                <w:lang w:val="ru-RU"/>
              </w:rPr>
              <w:t>Краткое наименование страны</w:t>
            </w:r>
          </w:p>
          <w:p w:rsidR="00317B2B" w:rsidRPr="003951D2" w:rsidRDefault="00317B2B" w:rsidP="0059493E">
            <w:pPr>
              <w:pStyle w:val="-4"/>
              <w:jc w:val="center"/>
              <w:rPr>
                <w:rFonts w:ascii="Arial" w:hAnsi="Arial" w:cs="Arial"/>
                <w:szCs w:val="24"/>
                <w:lang w:val="ru-RU"/>
              </w:rPr>
            </w:pPr>
            <w:r w:rsidRPr="003951D2">
              <w:rPr>
                <w:rFonts w:ascii="Arial" w:hAnsi="Arial" w:cs="Arial"/>
                <w:szCs w:val="24"/>
                <w:lang w:val="ru-RU"/>
              </w:rPr>
              <w:t>по МК (ИСО 3166) 004–97</w:t>
            </w:r>
          </w:p>
        </w:tc>
        <w:tc>
          <w:tcPr>
            <w:tcW w:w="1481" w:type="pct"/>
            <w:tcBorders>
              <w:top w:val="single" w:sz="4" w:space="0" w:color="auto"/>
              <w:left w:val="single" w:sz="4" w:space="0" w:color="auto"/>
              <w:bottom w:val="double" w:sz="4" w:space="0" w:color="auto"/>
              <w:right w:val="single" w:sz="4" w:space="0" w:color="auto"/>
            </w:tcBorders>
          </w:tcPr>
          <w:p w:rsidR="00317B2B" w:rsidRPr="003951D2" w:rsidRDefault="00317B2B" w:rsidP="0059493E">
            <w:pPr>
              <w:pStyle w:val="-4"/>
              <w:jc w:val="center"/>
              <w:rPr>
                <w:rFonts w:ascii="Arial" w:hAnsi="Arial" w:cs="Arial"/>
                <w:szCs w:val="24"/>
                <w:lang w:val="ru-RU"/>
              </w:rPr>
            </w:pPr>
            <w:r w:rsidRPr="003951D2">
              <w:rPr>
                <w:rFonts w:ascii="Arial" w:hAnsi="Arial" w:cs="Arial"/>
                <w:szCs w:val="24"/>
                <w:lang w:val="ru-RU"/>
              </w:rPr>
              <w:t>Код страны</w:t>
            </w:r>
          </w:p>
          <w:p w:rsidR="00317B2B" w:rsidRPr="003951D2" w:rsidRDefault="00A61A23" w:rsidP="0059493E">
            <w:pPr>
              <w:pStyle w:val="-4"/>
              <w:jc w:val="center"/>
              <w:rPr>
                <w:rFonts w:ascii="Arial" w:hAnsi="Arial" w:cs="Arial"/>
                <w:szCs w:val="24"/>
                <w:lang w:val="ru-RU"/>
              </w:rPr>
            </w:pPr>
            <w:r w:rsidRPr="003951D2">
              <w:rPr>
                <w:rFonts w:ascii="Arial" w:hAnsi="Arial" w:cs="Arial"/>
                <w:szCs w:val="24"/>
                <w:lang w:val="ru-RU"/>
              </w:rPr>
              <w:t>по МК (ИСО 3</w:t>
            </w:r>
            <w:r w:rsidR="00317B2B" w:rsidRPr="003951D2">
              <w:rPr>
                <w:rFonts w:ascii="Arial" w:hAnsi="Arial" w:cs="Arial"/>
                <w:szCs w:val="24"/>
                <w:lang w:val="ru-RU"/>
              </w:rPr>
              <w:t>166) 004–97</w:t>
            </w:r>
          </w:p>
        </w:tc>
        <w:tc>
          <w:tcPr>
            <w:tcW w:w="2037" w:type="pct"/>
            <w:tcBorders>
              <w:top w:val="single" w:sz="4" w:space="0" w:color="auto"/>
              <w:left w:val="single" w:sz="4" w:space="0" w:color="auto"/>
              <w:bottom w:val="double" w:sz="4" w:space="0" w:color="auto"/>
              <w:right w:val="single" w:sz="4" w:space="0" w:color="auto"/>
            </w:tcBorders>
          </w:tcPr>
          <w:p w:rsidR="00317B2B" w:rsidRPr="003951D2" w:rsidRDefault="00317B2B" w:rsidP="0059493E">
            <w:pPr>
              <w:pStyle w:val="-4"/>
              <w:jc w:val="center"/>
              <w:rPr>
                <w:rFonts w:ascii="Arial" w:hAnsi="Arial" w:cs="Arial"/>
                <w:szCs w:val="24"/>
                <w:lang w:val="ru-RU"/>
              </w:rPr>
            </w:pPr>
            <w:r w:rsidRPr="003951D2">
              <w:rPr>
                <w:rFonts w:ascii="Arial" w:hAnsi="Arial" w:cs="Arial"/>
                <w:szCs w:val="24"/>
                <w:lang w:val="ru-RU"/>
              </w:rPr>
              <w:t>Сокращенное наименование национального органа по стандартизации</w:t>
            </w:r>
          </w:p>
        </w:tc>
      </w:tr>
      <w:tr w:rsidR="00317B2B" w:rsidRPr="003951D2">
        <w:tc>
          <w:tcPr>
            <w:tcW w:w="1481" w:type="pct"/>
            <w:tcBorders>
              <w:top w:val="double" w:sz="4" w:space="0" w:color="auto"/>
              <w:left w:val="single" w:sz="4" w:space="0" w:color="auto"/>
              <w:bottom w:val="single" w:sz="4" w:space="0" w:color="auto"/>
              <w:right w:val="single" w:sz="4" w:space="0" w:color="auto"/>
            </w:tcBorders>
          </w:tcPr>
          <w:p w:rsidR="00317B2B" w:rsidRPr="003951D2" w:rsidRDefault="00317B2B" w:rsidP="0059493E">
            <w:pPr>
              <w:pStyle w:val="-4"/>
              <w:rPr>
                <w:rFonts w:ascii="Arial" w:hAnsi="Arial" w:cs="Arial"/>
                <w:szCs w:val="24"/>
                <w:lang w:val="ru-RU"/>
              </w:rPr>
            </w:pPr>
          </w:p>
        </w:tc>
        <w:tc>
          <w:tcPr>
            <w:tcW w:w="1481" w:type="pct"/>
            <w:tcBorders>
              <w:top w:val="double" w:sz="4" w:space="0" w:color="auto"/>
              <w:left w:val="single" w:sz="4" w:space="0" w:color="auto"/>
              <w:bottom w:val="single" w:sz="4" w:space="0" w:color="auto"/>
              <w:right w:val="single" w:sz="4" w:space="0" w:color="auto"/>
            </w:tcBorders>
          </w:tcPr>
          <w:p w:rsidR="00317B2B" w:rsidRPr="003951D2" w:rsidRDefault="00317B2B" w:rsidP="0059493E">
            <w:pPr>
              <w:ind w:firstLine="16"/>
              <w:jc w:val="center"/>
              <w:rPr>
                <w:rFonts w:ascii="Arial" w:hAnsi="Arial" w:cs="Arial"/>
                <w:sz w:val="24"/>
                <w:szCs w:val="24"/>
              </w:rPr>
            </w:pPr>
          </w:p>
        </w:tc>
        <w:tc>
          <w:tcPr>
            <w:tcW w:w="2037" w:type="pct"/>
            <w:tcBorders>
              <w:top w:val="double" w:sz="4" w:space="0" w:color="auto"/>
              <w:left w:val="single" w:sz="4" w:space="0" w:color="auto"/>
              <w:bottom w:val="single" w:sz="4" w:space="0" w:color="auto"/>
              <w:right w:val="single" w:sz="4" w:space="0" w:color="auto"/>
            </w:tcBorders>
          </w:tcPr>
          <w:p w:rsidR="00317B2B" w:rsidRPr="003951D2" w:rsidRDefault="00317B2B" w:rsidP="0059493E">
            <w:pPr>
              <w:ind w:firstLine="16"/>
              <w:rPr>
                <w:rFonts w:ascii="Arial" w:hAnsi="Arial" w:cs="Arial"/>
                <w:sz w:val="24"/>
                <w:szCs w:val="24"/>
              </w:rPr>
            </w:pPr>
          </w:p>
        </w:tc>
      </w:tr>
    </w:tbl>
    <w:p w:rsidR="00317B2B" w:rsidRPr="003951D2" w:rsidRDefault="00317B2B" w:rsidP="0059493E">
      <w:pPr>
        <w:ind w:firstLine="567"/>
        <w:rPr>
          <w:rFonts w:ascii="Arial" w:hAnsi="Arial" w:cs="Arial"/>
          <w:sz w:val="24"/>
          <w:szCs w:val="24"/>
        </w:rPr>
      </w:pPr>
    </w:p>
    <w:p w:rsidR="00FE421B" w:rsidRPr="003951D2" w:rsidRDefault="00114A11" w:rsidP="00A40CA4">
      <w:pPr>
        <w:ind w:firstLine="567"/>
        <w:jc w:val="both"/>
        <w:rPr>
          <w:rFonts w:ascii="Arial" w:hAnsi="Arial" w:cs="Arial"/>
          <w:sz w:val="24"/>
          <w:szCs w:val="24"/>
        </w:rPr>
      </w:pPr>
      <w:r w:rsidRPr="00E540B1">
        <w:rPr>
          <w:rFonts w:ascii="Arial" w:hAnsi="Arial" w:cs="Arial"/>
          <w:sz w:val="24"/>
          <w:szCs w:val="24"/>
          <w:lang w:val="en-US"/>
        </w:rPr>
        <w:t xml:space="preserve">4 </w:t>
      </w:r>
      <w:r w:rsidR="00FE421B" w:rsidRPr="003951D2">
        <w:rPr>
          <w:rFonts w:ascii="Arial" w:hAnsi="Arial" w:cs="Arial"/>
          <w:sz w:val="24"/>
          <w:szCs w:val="24"/>
        </w:rPr>
        <w:t>Настоящий</w:t>
      </w:r>
      <w:r w:rsidR="00FE421B" w:rsidRPr="00E540B1">
        <w:rPr>
          <w:rFonts w:ascii="Arial" w:hAnsi="Arial" w:cs="Arial"/>
          <w:sz w:val="24"/>
          <w:szCs w:val="24"/>
          <w:lang w:val="en-US"/>
        </w:rPr>
        <w:t xml:space="preserve"> </w:t>
      </w:r>
      <w:r w:rsidR="00FE421B" w:rsidRPr="003951D2">
        <w:rPr>
          <w:rFonts w:ascii="Arial" w:hAnsi="Arial" w:cs="Arial"/>
          <w:sz w:val="24"/>
          <w:szCs w:val="24"/>
        </w:rPr>
        <w:t>стандарт</w:t>
      </w:r>
      <w:r w:rsidR="00FE421B" w:rsidRPr="00E540B1">
        <w:rPr>
          <w:rFonts w:ascii="Arial" w:hAnsi="Arial" w:cs="Arial"/>
          <w:sz w:val="24"/>
          <w:szCs w:val="24"/>
          <w:lang w:val="en-US"/>
        </w:rPr>
        <w:t xml:space="preserve"> </w:t>
      </w:r>
      <w:r w:rsidR="00FE421B" w:rsidRPr="003951D2">
        <w:rPr>
          <w:rFonts w:ascii="Arial" w:hAnsi="Arial" w:cs="Arial"/>
          <w:sz w:val="24"/>
          <w:szCs w:val="24"/>
        </w:rPr>
        <w:t>идентичен</w:t>
      </w:r>
      <w:r w:rsidR="00FE421B" w:rsidRPr="00E540B1">
        <w:rPr>
          <w:rFonts w:ascii="Arial" w:hAnsi="Arial" w:cs="Arial"/>
          <w:sz w:val="24"/>
          <w:szCs w:val="24"/>
          <w:lang w:val="en-US"/>
        </w:rPr>
        <w:t xml:space="preserve"> </w:t>
      </w:r>
      <w:r w:rsidR="00FE421B" w:rsidRPr="003951D2">
        <w:rPr>
          <w:rFonts w:ascii="Arial" w:hAnsi="Arial" w:cs="Arial"/>
          <w:sz w:val="24"/>
          <w:szCs w:val="24"/>
        </w:rPr>
        <w:t>международному</w:t>
      </w:r>
      <w:r w:rsidR="00FE421B" w:rsidRPr="00E540B1">
        <w:rPr>
          <w:rFonts w:ascii="Arial" w:hAnsi="Arial" w:cs="Arial"/>
          <w:sz w:val="24"/>
          <w:szCs w:val="24"/>
          <w:lang w:val="en-US"/>
        </w:rPr>
        <w:t xml:space="preserve"> </w:t>
      </w:r>
      <w:r w:rsidR="00FE421B" w:rsidRPr="003951D2">
        <w:rPr>
          <w:rFonts w:ascii="Arial" w:hAnsi="Arial" w:cs="Arial"/>
          <w:sz w:val="24"/>
          <w:szCs w:val="24"/>
        </w:rPr>
        <w:t>стандарту</w:t>
      </w:r>
      <w:r w:rsidR="00FE421B" w:rsidRPr="00E540B1">
        <w:rPr>
          <w:rFonts w:ascii="Arial" w:hAnsi="Arial" w:cs="Arial"/>
          <w:sz w:val="24"/>
          <w:szCs w:val="24"/>
          <w:lang w:val="en-US"/>
        </w:rPr>
        <w:t xml:space="preserve"> </w:t>
      </w:r>
      <w:r w:rsidR="00E540B1" w:rsidRPr="00E540B1">
        <w:rPr>
          <w:rFonts w:ascii="Arial" w:hAnsi="Arial" w:cs="Arial"/>
          <w:sz w:val="24"/>
          <w:szCs w:val="24"/>
          <w:lang w:val="en-US"/>
        </w:rPr>
        <w:t>OIC/SMIIC 36:2020</w:t>
      </w:r>
      <w:r w:rsidR="00FE421B" w:rsidRPr="00E540B1">
        <w:rPr>
          <w:rFonts w:ascii="Arial" w:hAnsi="Arial" w:cs="Arial"/>
          <w:sz w:val="24"/>
          <w:szCs w:val="24"/>
          <w:lang w:val="en-US"/>
        </w:rPr>
        <w:t xml:space="preserve"> </w:t>
      </w:r>
      <w:r w:rsidR="00A40CA4" w:rsidRPr="00A40CA4">
        <w:rPr>
          <w:rFonts w:ascii="Arial" w:hAnsi="Arial" w:cs="Arial"/>
          <w:sz w:val="24"/>
          <w:szCs w:val="24"/>
          <w:lang w:val="en-US"/>
        </w:rPr>
        <w:t>Conformity</w:t>
      </w:r>
      <w:r w:rsidR="00A40CA4" w:rsidRPr="00E540B1">
        <w:rPr>
          <w:rFonts w:ascii="Arial" w:hAnsi="Arial" w:cs="Arial"/>
          <w:sz w:val="24"/>
          <w:szCs w:val="24"/>
          <w:lang w:val="en-US"/>
        </w:rPr>
        <w:t xml:space="preserve"> </w:t>
      </w:r>
      <w:r w:rsidR="00A40CA4" w:rsidRPr="00A40CA4">
        <w:rPr>
          <w:rFonts w:ascii="Arial" w:hAnsi="Arial" w:cs="Arial"/>
          <w:sz w:val="24"/>
          <w:szCs w:val="24"/>
          <w:lang w:val="en-US"/>
        </w:rPr>
        <w:t>Assessment</w:t>
      </w:r>
      <w:r w:rsidR="00A40CA4" w:rsidRPr="00E540B1">
        <w:rPr>
          <w:rFonts w:ascii="Arial" w:hAnsi="Arial" w:cs="Arial"/>
          <w:sz w:val="24"/>
          <w:szCs w:val="24"/>
          <w:lang w:val="en-US"/>
        </w:rPr>
        <w:t xml:space="preserve"> – </w:t>
      </w:r>
      <w:r w:rsidR="00E540B1" w:rsidRPr="00E540B1">
        <w:rPr>
          <w:rFonts w:ascii="Arial" w:hAnsi="Arial" w:cs="Arial"/>
          <w:sz w:val="24"/>
          <w:szCs w:val="24"/>
          <w:lang w:val="en-US"/>
        </w:rPr>
        <w:t>General requirements of proficiency testing for halal purposes</w:t>
      </w:r>
      <w:r w:rsidR="00FE421B" w:rsidRPr="00E540B1">
        <w:rPr>
          <w:rFonts w:ascii="Arial" w:hAnsi="Arial" w:cs="Arial"/>
          <w:sz w:val="24"/>
          <w:szCs w:val="24"/>
          <w:lang w:val="en-US"/>
        </w:rPr>
        <w:t xml:space="preserve"> (</w:t>
      </w:r>
      <w:r w:rsidR="00E540B1" w:rsidRPr="00E540B1">
        <w:rPr>
          <w:rFonts w:ascii="Arial" w:hAnsi="Arial" w:cs="Arial"/>
          <w:sz w:val="24"/>
          <w:szCs w:val="24"/>
        </w:rPr>
        <w:t>Оценка</w:t>
      </w:r>
      <w:r w:rsidR="00E540B1" w:rsidRPr="00E540B1">
        <w:rPr>
          <w:rFonts w:ascii="Arial" w:hAnsi="Arial" w:cs="Arial"/>
          <w:sz w:val="24"/>
          <w:szCs w:val="24"/>
          <w:lang w:val="en-US"/>
        </w:rPr>
        <w:t xml:space="preserve"> </w:t>
      </w:r>
      <w:r w:rsidR="00E540B1" w:rsidRPr="00E540B1">
        <w:rPr>
          <w:rFonts w:ascii="Arial" w:hAnsi="Arial" w:cs="Arial"/>
          <w:sz w:val="24"/>
          <w:szCs w:val="24"/>
        </w:rPr>
        <w:t>соответствия</w:t>
      </w:r>
      <w:r w:rsidR="00E540B1" w:rsidRPr="00E540B1">
        <w:rPr>
          <w:rFonts w:ascii="Arial" w:hAnsi="Arial" w:cs="Arial"/>
          <w:sz w:val="24"/>
          <w:szCs w:val="24"/>
          <w:lang w:val="en-US"/>
        </w:rPr>
        <w:t xml:space="preserve">. </w:t>
      </w:r>
      <w:proofErr w:type="gramStart"/>
      <w:r w:rsidR="00E540B1" w:rsidRPr="00E540B1">
        <w:rPr>
          <w:rFonts w:ascii="Arial" w:hAnsi="Arial" w:cs="Arial"/>
          <w:sz w:val="24"/>
          <w:szCs w:val="24"/>
        </w:rPr>
        <w:t xml:space="preserve">Общие требования проверки квалификации для </w:t>
      </w:r>
      <w:proofErr w:type="spellStart"/>
      <w:r w:rsidR="00E540B1" w:rsidRPr="00E540B1">
        <w:rPr>
          <w:rFonts w:ascii="Arial" w:hAnsi="Arial" w:cs="Arial"/>
          <w:sz w:val="24"/>
          <w:szCs w:val="24"/>
        </w:rPr>
        <w:t>Халал</w:t>
      </w:r>
      <w:proofErr w:type="spellEnd"/>
      <w:r w:rsidR="00FE421B" w:rsidRPr="003951D2">
        <w:rPr>
          <w:rFonts w:ascii="Arial" w:hAnsi="Arial" w:cs="Arial"/>
          <w:sz w:val="24"/>
          <w:szCs w:val="24"/>
        </w:rPr>
        <w:t>, IDT).</w:t>
      </w:r>
      <w:proofErr w:type="gramEnd"/>
    </w:p>
    <w:p w:rsidR="00FE421B" w:rsidRPr="003951D2" w:rsidRDefault="00FE421B" w:rsidP="00FE421B">
      <w:pPr>
        <w:ind w:firstLine="567"/>
        <w:jc w:val="both"/>
        <w:rPr>
          <w:rFonts w:ascii="Arial" w:hAnsi="Arial" w:cs="Arial"/>
          <w:sz w:val="24"/>
          <w:szCs w:val="24"/>
        </w:rPr>
      </w:pPr>
      <w:r w:rsidRPr="003951D2">
        <w:rPr>
          <w:rFonts w:ascii="Arial" w:hAnsi="Arial" w:cs="Arial"/>
          <w:sz w:val="24"/>
          <w:szCs w:val="24"/>
        </w:rPr>
        <w:t xml:space="preserve">Международный стандарт </w:t>
      </w:r>
      <w:r w:rsidR="00A40CA4" w:rsidRPr="00A40CA4">
        <w:rPr>
          <w:rFonts w:ascii="Arial" w:hAnsi="Arial" w:cs="Arial"/>
          <w:sz w:val="24"/>
          <w:szCs w:val="24"/>
        </w:rPr>
        <w:t>OIC/SMIIC 3</w:t>
      </w:r>
      <w:r w:rsidR="00E540B1">
        <w:rPr>
          <w:rFonts w:ascii="Arial" w:hAnsi="Arial" w:cs="Arial"/>
          <w:sz w:val="24"/>
          <w:szCs w:val="24"/>
        </w:rPr>
        <w:t>6</w:t>
      </w:r>
      <w:r w:rsidR="00A40CA4" w:rsidRPr="00A40CA4">
        <w:rPr>
          <w:rFonts w:ascii="Arial" w:hAnsi="Arial" w:cs="Arial"/>
          <w:sz w:val="24"/>
          <w:szCs w:val="24"/>
        </w:rPr>
        <w:t>: 2020</w:t>
      </w:r>
      <w:r w:rsidRPr="003951D2">
        <w:rPr>
          <w:rFonts w:ascii="Arial" w:hAnsi="Arial" w:cs="Arial"/>
          <w:sz w:val="24"/>
          <w:szCs w:val="24"/>
        </w:rPr>
        <w:t xml:space="preserve"> разработан SMIIC комитетом по стандартам оценки соответствия (CCA) и принят SMIIC. </w:t>
      </w:r>
    </w:p>
    <w:p w:rsidR="00FE421B" w:rsidRPr="003951D2" w:rsidRDefault="00FE421B" w:rsidP="00FE421B">
      <w:pPr>
        <w:ind w:firstLine="567"/>
        <w:jc w:val="both"/>
        <w:rPr>
          <w:rFonts w:ascii="Arial" w:hAnsi="Arial" w:cs="Arial"/>
          <w:sz w:val="24"/>
          <w:szCs w:val="24"/>
        </w:rPr>
      </w:pPr>
      <w:r w:rsidRPr="003951D2">
        <w:rPr>
          <w:rFonts w:ascii="Arial" w:hAnsi="Arial" w:cs="Arial"/>
          <w:sz w:val="24"/>
          <w:szCs w:val="24"/>
        </w:rPr>
        <w:t>Перевод с английского языка (</w:t>
      </w:r>
      <w:proofErr w:type="spellStart"/>
      <w:r w:rsidRPr="003951D2">
        <w:rPr>
          <w:rFonts w:ascii="Arial" w:hAnsi="Arial" w:cs="Arial"/>
          <w:sz w:val="24"/>
          <w:szCs w:val="24"/>
        </w:rPr>
        <w:t>en</w:t>
      </w:r>
      <w:proofErr w:type="spellEnd"/>
      <w:r w:rsidRPr="003951D2">
        <w:rPr>
          <w:rFonts w:ascii="Arial" w:hAnsi="Arial" w:cs="Arial"/>
          <w:sz w:val="24"/>
          <w:szCs w:val="24"/>
        </w:rPr>
        <w:t>).</w:t>
      </w:r>
    </w:p>
    <w:p w:rsidR="00955140" w:rsidRPr="003951D2" w:rsidRDefault="00955140" w:rsidP="00FE421B">
      <w:pPr>
        <w:ind w:firstLine="567"/>
        <w:jc w:val="both"/>
        <w:rPr>
          <w:rFonts w:ascii="Arial" w:hAnsi="Arial" w:cs="Arial"/>
          <w:sz w:val="24"/>
          <w:szCs w:val="24"/>
        </w:rPr>
      </w:pPr>
      <w:r w:rsidRPr="003951D2">
        <w:rPr>
          <w:rFonts w:ascii="Arial" w:hAnsi="Arial" w:cs="Arial"/>
          <w:sz w:val="24"/>
          <w:szCs w:val="24"/>
        </w:rPr>
        <w:t>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 сведения о которых приведены в дополнительном приложении ДА.</w:t>
      </w:r>
    </w:p>
    <w:p w:rsidR="00FE421B" w:rsidRPr="003951D2" w:rsidRDefault="00FE421B" w:rsidP="00FE421B">
      <w:pPr>
        <w:ind w:firstLine="567"/>
        <w:jc w:val="both"/>
        <w:rPr>
          <w:rFonts w:ascii="Arial" w:hAnsi="Arial" w:cs="Arial"/>
          <w:sz w:val="24"/>
          <w:szCs w:val="24"/>
        </w:rPr>
      </w:pPr>
      <w:r w:rsidRPr="003951D2">
        <w:rPr>
          <w:rFonts w:ascii="Arial" w:hAnsi="Arial" w:cs="Arial"/>
          <w:sz w:val="24"/>
          <w:szCs w:val="24"/>
        </w:rPr>
        <w:t>Степень соответствия – идентичная (IDT).</w:t>
      </w:r>
    </w:p>
    <w:p w:rsidR="00955140" w:rsidRPr="003951D2" w:rsidRDefault="00955140" w:rsidP="00955140">
      <w:pPr>
        <w:pStyle w:val="18"/>
        <w:ind w:firstLine="567"/>
        <w:jc w:val="both"/>
        <w:rPr>
          <w:rFonts w:ascii="Arial" w:hAnsi="Arial" w:cs="Arial"/>
        </w:rPr>
      </w:pPr>
    </w:p>
    <w:p w:rsidR="004F2760" w:rsidRPr="003951D2" w:rsidRDefault="00317B2B" w:rsidP="004F2760">
      <w:pPr>
        <w:pStyle w:val="6"/>
        <w:spacing w:before="0" w:after="0"/>
        <w:ind w:firstLine="567"/>
        <w:rPr>
          <w:rFonts w:ascii="Arial" w:hAnsi="Arial"/>
          <w:b w:val="0"/>
          <w:sz w:val="24"/>
          <w:szCs w:val="24"/>
        </w:rPr>
      </w:pPr>
      <w:r w:rsidRPr="003951D2">
        <w:rPr>
          <w:rFonts w:ascii="Arial" w:hAnsi="Arial" w:cs="Arial"/>
          <w:b w:val="0"/>
          <w:sz w:val="24"/>
          <w:szCs w:val="24"/>
        </w:rPr>
        <w:t xml:space="preserve">5 </w:t>
      </w:r>
      <w:r w:rsidR="00FE421B" w:rsidRPr="003951D2">
        <w:rPr>
          <w:rFonts w:ascii="Arial" w:hAnsi="Arial"/>
          <w:b w:val="0"/>
          <w:sz w:val="24"/>
          <w:szCs w:val="24"/>
        </w:rPr>
        <w:t>ВВЕДЕН ВПЕРВЫЕ</w:t>
      </w:r>
    </w:p>
    <w:p w:rsidR="00B437B3" w:rsidRDefault="00B437B3" w:rsidP="002149CC">
      <w:pPr>
        <w:ind w:firstLine="567"/>
        <w:jc w:val="both"/>
        <w:rPr>
          <w:rFonts w:ascii="Arial" w:hAnsi="Arial" w:cs="Arial"/>
          <w:sz w:val="24"/>
          <w:szCs w:val="24"/>
        </w:rPr>
      </w:pPr>
    </w:p>
    <w:p w:rsidR="00E540B1" w:rsidRDefault="00E540B1" w:rsidP="002149CC">
      <w:pPr>
        <w:ind w:firstLine="567"/>
        <w:jc w:val="both"/>
        <w:rPr>
          <w:rFonts w:ascii="Arial" w:hAnsi="Arial" w:cs="Arial"/>
          <w:sz w:val="24"/>
          <w:szCs w:val="24"/>
        </w:rPr>
      </w:pPr>
    </w:p>
    <w:p w:rsidR="00E540B1" w:rsidRPr="003951D2" w:rsidRDefault="00E540B1" w:rsidP="002149CC">
      <w:pPr>
        <w:ind w:firstLine="567"/>
        <w:jc w:val="both"/>
        <w:rPr>
          <w:rFonts w:ascii="Arial" w:hAnsi="Arial" w:cs="Arial"/>
          <w:sz w:val="24"/>
          <w:szCs w:val="24"/>
        </w:rPr>
      </w:pPr>
    </w:p>
    <w:p w:rsidR="00B437B3" w:rsidRPr="003951D2" w:rsidRDefault="00B437B3" w:rsidP="00B437B3">
      <w:pPr>
        <w:ind w:firstLine="567"/>
        <w:jc w:val="both"/>
        <w:rPr>
          <w:rFonts w:ascii="Arial" w:hAnsi="Arial" w:cs="Arial"/>
          <w:i/>
          <w:iCs/>
          <w:sz w:val="24"/>
          <w:szCs w:val="24"/>
        </w:rPr>
      </w:pPr>
      <w:r w:rsidRPr="003951D2">
        <w:rPr>
          <w:rFonts w:ascii="Arial" w:hAnsi="Arial" w:cs="Arial"/>
          <w:i/>
          <w:iCs/>
          <w:sz w:val="24"/>
          <w:szCs w:val="24"/>
        </w:rPr>
        <w:lastRenderedPageBreak/>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(государственных) стандартов, издаваемых в этих государствах, а также в сети Интернет на сайтах соответствующих национальных (государственных) органов по стандартизации.</w:t>
      </w:r>
    </w:p>
    <w:p w:rsidR="00B437B3" w:rsidRPr="003951D2" w:rsidRDefault="00B437B3" w:rsidP="00B437B3">
      <w:pPr>
        <w:ind w:firstLine="567"/>
        <w:jc w:val="both"/>
        <w:rPr>
          <w:rFonts w:ascii="Arial" w:hAnsi="Arial" w:cs="Arial"/>
          <w:i/>
          <w:iCs/>
          <w:sz w:val="24"/>
          <w:szCs w:val="24"/>
        </w:rPr>
      </w:pPr>
      <w:r w:rsidRPr="003951D2">
        <w:rPr>
          <w:rFonts w:ascii="Arial" w:hAnsi="Arial" w:cs="Arial"/>
          <w:i/>
          <w:iCs/>
          <w:sz w:val="24"/>
          <w:szCs w:val="24"/>
        </w:rPr>
        <w:t xml:space="preserve">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 </w:t>
      </w:r>
    </w:p>
    <w:p w:rsidR="0059493E" w:rsidRPr="003951D2" w:rsidRDefault="0059493E" w:rsidP="00F322DD">
      <w:pPr>
        <w:spacing w:line="280" w:lineRule="exact"/>
        <w:jc w:val="both"/>
        <w:rPr>
          <w:rFonts w:ascii="Arial" w:hAnsi="Arial" w:cs="Arial"/>
          <w:sz w:val="24"/>
          <w:szCs w:val="24"/>
        </w:rPr>
      </w:pPr>
    </w:p>
    <w:p w:rsidR="001C0013" w:rsidRDefault="001C0013" w:rsidP="0059493E">
      <w:pPr>
        <w:ind w:firstLine="567"/>
        <w:jc w:val="both"/>
        <w:rPr>
          <w:rFonts w:ascii="Arial" w:hAnsi="Arial" w:cs="Arial"/>
          <w:sz w:val="24"/>
          <w:szCs w:val="24"/>
        </w:rPr>
      </w:pPr>
    </w:p>
    <w:p w:rsidR="00E540B1" w:rsidRDefault="00E540B1" w:rsidP="0059493E">
      <w:pPr>
        <w:ind w:firstLine="567"/>
        <w:jc w:val="both"/>
        <w:rPr>
          <w:rFonts w:ascii="Arial" w:hAnsi="Arial" w:cs="Arial"/>
          <w:sz w:val="24"/>
          <w:szCs w:val="24"/>
        </w:rPr>
      </w:pPr>
    </w:p>
    <w:p w:rsidR="00E540B1" w:rsidRDefault="00E540B1" w:rsidP="0059493E">
      <w:pPr>
        <w:ind w:firstLine="567"/>
        <w:jc w:val="both"/>
        <w:rPr>
          <w:rFonts w:ascii="Arial" w:hAnsi="Arial" w:cs="Arial"/>
          <w:sz w:val="24"/>
          <w:szCs w:val="24"/>
        </w:rPr>
      </w:pPr>
    </w:p>
    <w:p w:rsidR="00E540B1" w:rsidRDefault="00E540B1" w:rsidP="0059493E">
      <w:pPr>
        <w:ind w:firstLine="567"/>
        <w:jc w:val="both"/>
        <w:rPr>
          <w:rFonts w:ascii="Arial" w:hAnsi="Arial" w:cs="Arial"/>
          <w:sz w:val="24"/>
          <w:szCs w:val="24"/>
        </w:rPr>
      </w:pPr>
    </w:p>
    <w:p w:rsidR="00E540B1" w:rsidRPr="003951D2" w:rsidRDefault="00E540B1"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FE421B" w:rsidRPr="003951D2" w:rsidRDefault="00FE421B" w:rsidP="0059493E">
      <w:pPr>
        <w:ind w:firstLine="567"/>
        <w:jc w:val="both"/>
        <w:rPr>
          <w:rFonts w:ascii="Arial" w:hAnsi="Arial" w:cs="Arial"/>
          <w:sz w:val="24"/>
          <w:szCs w:val="24"/>
        </w:rPr>
      </w:pPr>
    </w:p>
    <w:p w:rsidR="00FE421B" w:rsidRPr="003951D2" w:rsidRDefault="00FE421B"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331A2D" w:rsidRPr="003951D2" w:rsidRDefault="00317B2B" w:rsidP="00331A2D">
      <w:pPr>
        <w:ind w:firstLine="567"/>
        <w:jc w:val="both"/>
        <w:rPr>
          <w:rFonts w:ascii="Arial" w:hAnsi="Arial" w:cs="Arial"/>
          <w:sz w:val="24"/>
          <w:szCs w:val="24"/>
        </w:rPr>
      </w:pPr>
      <w:r w:rsidRPr="003951D2">
        <w:rPr>
          <w:rFonts w:ascii="Arial" w:hAnsi="Arial" w:cs="Arial"/>
          <w:sz w:val="24"/>
          <w:szCs w:val="24"/>
        </w:rPr>
        <w:t>Исключительное право официального опубликования настоящего стандарта на территории указанных выше госуда</w:t>
      </w:r>
      <w:proofErr w:type="gramStart"/>
      <w:r w:rsidRPr="003951D2">
        <w:rPr>
          <w:rFonts w:ascii="Arial" w:hAnsi="Arial" w:cs="Arial"/>
          <w:sz w:val="24"/>
          <w:szCs w:val="24"/>
        </w:rPr>
        <w:t>рств пр</w:t>
      </w:r>
      <w:proofErr w:type="gramEnd"/>
      <w:r w:rsidRPr="003951D2">
        <w:rPr>
          <w:rFonts w:ascii="Arial" w:hAnsi="Arial" w:cs="Arial"/>
          <w:sz w:val="24"/>
          <w:szCs w:val="24"/>
        </w:rPr>
        <w:t>инадлежит национальным (государственным) органам по стандартизации этих государств.</w:t>
      </w:r>
      <w:r w:rsidR="00331A2D" w:rsidRPr="003951D2">
        <w:rPr>
          <w:rFonts w:ascii="Arial" w:hAnsi="Arial" w:cs="Arial"/>
          <w:sz w:val="24"/>
          <w:szCs w:val="24"/>
        </w:rPr>
        <w:br w:type="page"/>
      </w:r>
    </w:p>
    <w:p w:rsidR="00AD0533" w:rsidRPr="003951D2" w:rsidRDefault="00AD0533" w:rsidP="00AD0533">
      <w:pPr>
        <w:pStyle w:val="20"/>
        <w:ind w:left="0" w:right="283"/>
        <w:jc w:val="center"/>
        <w:rPr>
          <w:rFonts w:ascii="Arial" w:hAnsi="Arial" w:cs="Arial"/>
          <w:b/>
          <w:szCs w:val="24"/>
          <w:lang w:val="ru-RU"/>
        </w:rPr>
      </w:pPr>
      <w:r w:rsidRPr="003951D2">
        <w:rPr>
          <w:rFonts w:ascii="Arial" w:hAnsi="Arial" w:cs="Arial"/>
          <w:b/>
          <w:szCs w:val="24"/>
          <w:lang w:val="ru-RU"/>
        </w:rPr>
        <w:lastRenderedPageBreak/>
        <w:t>Содержание</w:t>
      </w:r>
    </w:p>
    <w:p w:rsidR="00A876B5" w:rsidRPr="003951D2" w:rsidRDefault="00A876B5" w:rsidP="00AD0533">
      <w:pPr>
        <w:pStyle w:val="20"/>
        <w:ind w:left="0" w:right="283"/>
        <w:jc w:val="center"/>
        <w:rPr>
          <w:rFonts w:ascii="Arial" w:hAnsi="Arial" w:cs="Arial"/>
          <w:b/>
          <w:szCs w:val="24"/>
          <w:lang w:val="ru-RU"/>
        </w:rPr>
      </w:pPr>
    </w:p>
    <w:tbl>
      <w:tblPr>
        <w:tblStyle w:val="19"/>
        <w:tblW w:w="974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7087"/>
        <w:gridCol w:w="815"/>
      </w:tblGrid>
      <w:tr w:rsidR="00996B74" w:rsidRPr="003951D2" w:rsidTr="00996B74">
        <w:tc>
          <w:tcPr>
            <w:tcW w:w="1843" w:type="dxa"/>
          </w:tcPr>
          <w:p w:rsidR="00996B74" w:rsidRPr="003951D2" w:rsidRDefault="00996B74" w:rsidP="00A83931">
            <w:pPr>
              <w:rPr>
                <w:rFonts w:ascii="Arial" w:hAnsi="Arial" w:cs="Arial"/>
                <w:sz w:val="24"/>
                <w:szCs w:val="24"/>
              </w:rPr>
            </w:pPr>
          </w:p>
        </w:tc>
        <w:tc>
          <w:tcPr>
            <w:tcW w:w="7087" w:type="dxa"/>
          </w:tcPr>
          <w:p w:rsidR="00996B74" w:rsidRPr="003951D2" w:rsidRDefault="00996B74" w:rsidP="00A83931">
            <w:pPr>
              <w:jc w:val="both"/>
              <w:rPr>
                <w:rFonts w:ascii="Arial" w:hAnsi="Arial" w:cs="Arial"/>
                <w:sz w:val="24"/>
                <w:szCs w:val="24"/>
              </w:rPr>
            </w:pPr>
            <w:r w:rsidRPr="003951D2">
              <w:rPr>
                <w:rFonts w:ascii="Arial" w:hAnsi="Arial" w:cs="Arial"/>
                <w:sz w:val="24"/>
                <w:szCs w:val="24"/>
              </w:rPr>
              <w:t>Введение</w:t>
            </w:r>
          </w:p>
        </w:tc>
        <w:tc>
          <w:tcPr>
            <w:tcW w:w="815" w:type="dxa"/>
          </w:tcPr>
          <w:p w:rsidR="00996B74" w:rsidRPr="003951D2" w:rsidRDefault="00996B74" w:rsidP="00A83931">
            <w:pPr>
              <w:jc w:val="center"/>
              <w:rPr>
                <w:rFonts w:ascii="Arial" w:hAnsi="Arial" w:cs="Arial"/>
                <w:sz w:val="24"/>
                <w:szCs w:val="24"/>
              </w:rPr>
            </w:pPr>
          </w:p>
        </w:tc>
      </w:tr>
      <w:tr w:rsidR="00996B74" w:rsidRPr="003951D2" w:rsidTr="00996B74">
        <w:tc>
          <w:tcPr>
            <w:tcW w:w="1843" w:type="dxa"/>
          </w:tcPr>
          <w:p w:rsidR="00996B74" w:rsidRPr="003951D2" w:rsidRDefault="00996B74" w:rsidP="00A83931">
            <w:pPr>
              <w:rPr>
                <w:rFonts w:ascii="Arial" w:hAnsi="Arial" w:cs="Arial"/>
                <w:sz w:val="24"/>
                <w:szCs w:val="24"/>
              </w:rPr>
            </w:pPr>
            <w:r w:rsidRPr="003951D2">
              <w:rPr>
                <w:rFonts w:ascii="Arial" w:hAnsi="Arial" w:cs="Arial"/>
                <w:sz w:val="24"/>
                <w:szCs w:val="24"/>
              </w:rPr>
              <w:t>1</w:t>
            </w:r>
          </w:p>
        </w:tc>
        <w:tc>
          <w:tcPr>
            <w:tcW w:w="7087" w:type="dxa"/>
          </w:tcPr>
          <w:p w:rsidR="00996B74" w:rsidRPr="003951D2" w:rsidRDefault="00996B74" w:rsidP="00A83931">
            <w:pPr>
              <w:jc w:val="both"/>
              <w:rPr>
                <w:rFonts w:ascii="Arial" w:hAnsi="Arial" w:cs="Arial"/>
                <w:sz w:val="24"/>
                <w:szCs w:val="24"/>
              </w:rPr>
            </w:pPr>
            <w:r w:rsidRPr="003951D2">
              <w:rPr>
                <w:rFonts w:ascii="Arial" w:hAnsi="Arial" w:cs="Arial"/>
                <w:sz w:val="24"/>
                <w:szCs w:val="24"/>
              </w:rPr>
              <w:t>ОБЛАСТЬ ПРИМЕНЕНИЯ</w:t>
            </w:r>
          </w:p>
        </w:tc>
        <w:tc>
          <w:tcPr>
            <w:tcW w:w="815" w:type="dxa"/>
          </w:tcPr>
          <w:p w:rsidR="00996B74" w:rsidRPr="003951D2" w:rsidRDefault="00996B74" w:rsidP="00A83931">
            <w:pPr>
              <w:jc w:val="center"/>
              <w:rPr>
                <w:rFonts w:ascii="Arial" w:hAnsi="Arial" w:cs="Arial"/>
                <w:sz w:val="24"/>
                <w:szCs w:val="24"/>
              </w:rPr>
            </w:pPr>
            <w:r>
              <w:rPr>
                <w:rFonts w:ascii="Arial" w:hAnsi="Arial" w:cs="Arial"/>
                <w:sz w:val="24"/>
                <w:szCs w:val="24"/>
              </w:rPr>
              <w:t>1</w:t>
            </w:r>
          </w:p>
        </w:tc>
      </w:tr>
      <w:tr w:rsidR="00996B74" w:rsidRPr="003951D2" w:rsidTr="00996B74">
        <w:tc>
          <w:tcPr>
            <w:tcW w:w="1843" w:type="dxa"/>
          </w:tcPr>
          <w:p w:rsidR="00996B74" w:rsidRPr="003951D2" w:rsidRDefault="00996B74" w:rsidP="00A83931">
            <w:pPr>
              <w:rPr>
                <w:rFonts w:ascii="Arial" w:hAnsi="Arial" w:cs="Arial"/>
                <w:sz w:val="24"/>
                <w:szCs w:val="24"/>
              </w:rPr>
            </w:pPr>
            <w:r w:rsidRPr="003951D2">
              <w:rPr>
                <w:rFonts w:ascii="Arial" w:hAnsi="Arial" w:cs="Arial"/>
                <w:sz w:val="24"/>
                <w:szCs w:val="24"/>
              </w:rPr>
              <w:t>2</w:t>
            </w:r>
          </w:p>
        </w:tc>
        <w:tc>
          <w:tcPr>
            <w:tcW w:w="7087" w:type="dxa"/>
          </w:tcPr>
          <w:p w:rsidR="00996B74" w:rsidRPr="003951D2" w:rsidRDefault="00996B74" w:rsidP="00A83931">
            <w:pPr>
              <w:jc w:val="both"/>
              <w:rPr>
                <w:rFonts w:ascii="Arial" w:hAnsi="Arial" w:cs="Arial"/>
                <w:sz w:val="24"/>
                <w:szCs w:val="24"/>
              </w:rPr>
            </w:pPr>
            <w:r w:rsidRPr="003951D2">
              <w:rPr>
                <w:rFonts w:ascii="Arial" w:hAnsi="Arial" w:cs="Arial"/>
                <w:sz w:val="24"/>
                <w:szCs w:val="24"/>
              </w:rPr>
              <w:t>НОРМАТИВНЫЕ ССЫЛКИ</w:t>
            </w:r>
          </w:p>
        </w:tc>
        <w:tc>
          <w:tcPr>
            <w:tcW w:w="815" w:type="dxa"/>
          </w:tcPr>
          <w:p w:rsidR="00996B74" w:rsidRPr="003951D2" w:rsidRDefault="00996B74" w:rsidP="00A83931">
            <w:pPr>
              <w:jc w:val="center"/>
              <w:rPr>
                <w:rFonts w:ascii="Arial" w:hAnsi="Arial" w:cs="Arial"/>
                <w:sz w:val="24"/>
                <w:szCs w:val="24"/>
              </w:rPr>
            </w:pPr>
            <w:r>
              <w:rPr>
                <w:rFonts w:ascii="Arial" w:hAnsi="Arial" w:cs="Arial"/>
                <w:sz w:val="24"/>
                <w:szCs w:val="24"/>
              </w:rPr>
              <w:t>1</w:t>
            </w:r>
          </w:p>
        </w:tc>
      </w:tr>
      <w:tr w:rsidR="00996B74" w:rsidRPr="003951D2" w:rsidTr="00996B74">
        <w:tc>
          <w:tcPr>
            <w:tcW w:w="1843" w:type="dxa"/>
          </w:tcPr>
          <w:p w:rsidR="00996B74" w:rsidRPr="003951D2" w:rsidRDefault="00996B74" w:rsidP="00A83931">
            <w:pPr>
              <w:rPr>
                <w:rFonts w:ascii="Arial" w:hAnsi="Arial" w:cs="Arial"/>
                <w:sz w:val="24"/>
                <w:szCs w:val="24"/>
              </w:rPr>
            </w:pPr>
            <w:r w:rsidRPr="003951D2">
              <w:rPr>
                <w:rFonts w:ascii="Arial" w:hAnsi="Arial" w:cs="Arial"/>
                <w:sz w:val="24"/>
                <w:szCs w:val="24"/>
              </w:rPr>
              <w:t>3</w:t>
            </w:r>
          </w:p>
        </w:tc>
        <w:tc>
          <w:tcPr>
            <w:tcW w:w="7087" w:type="dxa"/>
          </w:tcPr>
          <w:p w:rsidR="00996B74" w:rsidRPr="003951D2" w:rsidRDefault="00996B74" w:rsidP="00A83931">
            <w:pPr>
              <w:jc w:val="both"/>
              <w:rPr>
                <w:rFonts w:ascii="Arial" w:hAnsi="Arial" w:cs="Arial"/>
                <w:sz w:val="24"/>
                <w:szCs w:val="24"/>
              </w:rPr>
            </w:pPr>
            <w:r w:rsidRPr="003951D2">
              <w:rPr>
                <w:rFonts w:ascii="Arial" w:hAnsi="Arial" w:cs="Arial"/>
                <w:sz w:val="24"/>
                <w:szCs w:val="24"/>
              </w:rPr>
              <w:t>ТЕРМИНЫ И ОПРЕДЕЛЕНИЯ</w:t>
            </w:r>
          </w:p>
        </w:tc>
        <w:tc>
          <w:tcPr>
            <w:tcW w:w="815" w:type="dxa"/>
          </w:tcPr>
          <w:p w:rsidR="00996B74" w:rsidRPr="003951D2" w:rsidRDefault="00996B74" w:rsidP="00A83931">
            <w:pPr>
              <w:jc w:val="center"/>
              <w:rPr>
                <w:rFonts w:ascii="Arial" w:hAnsi="Arial" w:cs="Arial"/>
                <w:sz w:val="24"/>
                <w:szCs w:val="24"/>
              </w:rPr>
            </w:pPr>
            <w:r>
              <w:rPr>
                <w:rFonts w:ascii="Arial" w:hAnsi="Arial" w:cs="Arial"/>
                <w:sz w:val="24"/>
                <w:szCs w:val="24"/>
              </w:rPr>
              <w:t>1</w:t>
            </w:r>
          </w:p>
        </w:tc>
      </w:tr>
      <w:tr w:rsidR="00996B74" w:rsidRPr="003951D2" w:rsidTr="00996B74">
        <w:tc>
          <w:tcPr>
            <w:tcW w:w="1843" w:type="dxa"/>
          </w:tcPr>
          <w:p w:rsidR="00996B74" w:rsidRPr="003951D2" w:rsidRDefault="00996B74" w:rsidP="00A83931">
            <w:pPr>
              <w:rPr>
                <w:rFonts w:ascii="Arial" w:hAnsi="Arial" w:cs="Arial"/>
                <w:bCs/>
                <w:kern w:val="2"/>
                <w:sz w:val="24"/>
                <w:szCs w:val="24"/>
              </w:rPr>
            </w:pPr>
            <w:r w:rsidRPr="003951D2">
              <w:rPr>
                <w:rFonts w:ascii="Arial" w:hAnsi="Arial" w:cs="Arial"/>
                <w:bCs/>
                <w:kern w:val="2"/>
                <w:sz w:val="24"/>
                <w:szCs w:val="24"/>
              </w:rPr>
              <w:t>4</w:t>
            </w:r>
          </w:p>
        </w:tc>
        <w:tc>
          <w:tcPr>
            <w:tcW w:w="7087" w:type="dxa"/>
          </w:tcPr>
          <w:p w:rsidR="00996B74" w:rsidRPr="003951D2" w:rsidRDefault="00996B74" w:rsidP="00A83931">
            <w:pPr>
              <w:jc w:val="both"/>
              <w:rPr>
                <w:rFonts w:ascii="Arial" w:hAnsi="Arial" w:cs="Arial"/>
                <w:bCs/>
                <w:kern w:val="2"/>
                <w:sz w:val="24"/>
                <w:szCs w:val="24"/>
              </w:rPr>
            </w:pPr>
            <w:r w:rsidRPr="00324A7B">
              <w:rPr>
                <w:rFonts w:ascii="Arial" w:hAnsi="Arial" w:cs="Arial"/>
                <w:bCs/>
                <w:kern w:val="2"/>
                <w:sz w:val="24"/>
                <w:szCs w:val="24"/>
              </w:rPr>
              <w:t>ТЕХНИЧЕСКИЕ ТРЕБОВАНИЯ</w:t>
            </w:r>
          </w:p>
        </w:tc>
        <w:tc>
          <w:tcPr>
            <w:tcW w:w="815" w:type="dxa"/>
          </w:tcPr>
          <w:p w:rsidR="00996B74" w:rsidRPr="003951D2" w:rsidRDefault="00996B74" w:rsidP="00A83931">
            <w:pPr>
              <w:jc w:val="center"/>
              <w:rPr>
                <w:rFonts w:ascii="Arial" w:hAnsi="Arial" w:cs="Arial"/>
                <w:sz w:val="24"/>
                <w:szCs w:val="24"/>
              </w:rPr>
            </w:pPr>
            <w:r>
              <w:rPr>
                <w:rFonts w:ascii="Arial" w:hAnsi="Arial" w:cs="Arial"/>
                <w:sz w:val="24"/>
                <w:szCs w:val="24"/>
              </w:rPr>
              <w:t>1</w:t>
            </w:r>
          </w:p>
        </w:tc>
      </w:tr>
      <w:tr w:rsidR="00996B74" w:rsidRPr="003951D2" w:rsidTr="00996B74">
        <w:tc>
          <w:tcPr>
            <w:tcW w:w="1843" w:type="dxa"/>
          </w:tcPr>
          <w:p w:rsidR="00996B74" w:rsidRPr="003951D2" w:rsidRDefault="00996B74" w:rsidP="00A83931">
            <w:pPr>
              <w:rPr>
                <w:rFonts w:ascii="Arial" w:hAnsi="Arial" w:cs="Arial"/>
                <w:sz w:val="24"/>
                <w:szCs w:val="24"/>
              </w:rPr>
            </w:pPr>
            <w:r w:rsidRPr="003951D2">
              <w:rPr>
                <w:rFonts w:ascii="Arial" w:hAnsi="Arial" w:cs="Arial"/>
                <w:sz w:val="24"/>
                <w:szCs w:val="24"/>
              </w:rPr>
              <w:t>4.1</w:t>
            </w:r>
          </w:p>
        </w:tc>
        <w:tc>
          <w:tcPr>
            <w:tcW w:w="7087" w:type="dxa"/>
          </w:tcPr>
          <w:p w:rsidR="00996B74" w:rsidRPr="003951D2" w:rsidRDefault="00996B74" w:rsidP="00A83931">
            <w:pPr>
              <w:jc w:val="both"/>
              <w:rPr>
                <w:rFonts w:ascii="Arial" w:hAnsi="Arial" w:cs="Arial"/>
                <w:bCs/>
                <w:kern w:val="2"/>
                <w:sz w:val="24"/>
                <w:szCs w:val="24"/>
              </w:rPr>
            </w:pPr>
            <w:r w:rsidRPr="00324A7B">
              <w:rPr>
                <w:rFonts w:ascii="Arial" w:hAnsi="Arial" w:cs="Arial"/>
                <w:bCs/>
                <w:kern w:val="2"/>
                <w:sz w:val="24"/>
                <w:szCs w:val="24"/>
              </w:rPr>
              <w:t>Общие положения</w:t>
            </w:r>
          </w:p>
        </w:tc>
        <w:tc>
          <w:tcPr>
            <w:tcW w:w="815" w:type="dxa"/>
          </w:tcPr>
          <w:p w:rsidR="00996B74" w:rsidRPr="003951D2" w:rsidRDefault="00996B74" w:rsidP="00A83931">
            <w:pPr>
              <w:jc w:val="center"/>
              <w:rPr>
                <w:rFonts w:ascii="Arial" w:hAnsi="Arial" w:cs="Arial"/>
                <w:sz w:val="24"/>
                <w:szCs w:val="24"/>
              </w:rPr>
            </w:pPr>
            <w:r>
              <w:rPr>
                <w:rFonts w:ascii="Arial" w:hAnsi="Arial" w:cs="Arial"/>
                <w:sz w:val="24"/>
                <w:szCs w:val="24"/>
              </w:rPr>
              <w:t>1</w:t>
            </w:r>
          </w:p>
        </w:tc>
      </w:tr>
      <w:tr w:rsidR="00996B74" w:rsidRPr="003951D2" w:rsidTr="00996B74">
        <w:tc>
          <w:tcPr>
            <w:tcW w:w="1843" w:type="dxa"/>
          </w:tcPr>
          <w:p w:rsidR="00996B74" w:rsidRPr="003951D2" w:rsidRDefault="00996B74" w:rsidP="00A83931">
            <w:pPr>
              <w:rPr>
                <w:rFonts w:ascii="Arial" w:hAnsi="Arial" w:cs="Arial"/>
                <w:sz w:val="24"/>
                <w:szCs w:val="24"/>
              </w:rPr>
            </w:pPr>
            <w:r w:rsidRPr="003951D2">
              <w:rPr>
                <w:rFonts w:ascii="Arial" w:hAnsi="Arial" w:cs="Arial"/>
                <w:sz w:val="24"/>
                <w:szCs w:val="24"/>
              </w:rPr>
              <w:t>4.2</w:t>
            </w:r>
          </w:p>
        </w:tc>
        <w:tc>
          <w:tcPr>
            <w:tcW w:w="7087" w:type="dxa"/>
          </w:tcPr>
          <w:p w:rsidR="00996B74" w:rsidRPr="003951D2" w:rsidRDefault="00996B74" w:rsidP="00A83931">
            <w:pPr>
              <w:jc w:val="both"/>
              <w:rPr>
                <w:rFonts w:ascii="Arial" w:hAnsi="Arial" w:cs="Arial"/>
                <w:bCs/>
                <w:kern w:val="2"/>
                <w:sz w:val="24"/>
                <w:szCs w:val="24"/>
              </w:rPr>
            </w:pPr>
            <w:r w:rsidRPr="00324A7B">
              <w:rPr>
                <w:rFonts w:ascii="Arial" w:hAnsi="Arial" w:cs="Arial"/>
                <w:bCs/>
                <w:kern w:val="2"/>
                <w:sz w:val="24"/>
                <w:szCs w:val="24"/>
              </w:rPr>
              <w:t>Персонал</w:t>
            </w:r>
          </w:p>
        </w:tc>
        <w:tc>
          <w:tcPr>
            <w:tcW w:w="815" w:type="dxa"/>
          </w:tcPr>
          <w:p w:rsidR="00996B74" w:rsidRPr="003951D2" w:rsidRDefault="00996B74" w:rsidP="00A83931">
            <w:pPr>
              <w:jc w:val="center"/>
              <w:rPr>
                <w:rFonts w:ascii="Arial" w:hAnsi="Arial" w:cs="Arial"/>
                <w:sz w:val="24"/>
                <w:szCs w:val="24"/>
              </w:rPr>
            </w:pPr>
            <w:r>
              <w:rPr>
                <w:rFonts w:ascii="Arial" w:hAnsi="Arial" w:cs="Arial"/>
                <w:sz w:val="24"/>
                <w:szCs w:val="24"/>
              </w:rPr>
              <w:t>2</w:t>
            </w:r>
          </w:p>
        </w:tc>
      </w:tr>
      <w:tr w:rsidR="00996B74" w:rsidRPr="003951D2" w:rsidTr="00996B74">
        <w:tc>
          <w:tcPr>
            <w:tcW w:w="1843" w:type="dxa"/>
          </w:tcPr>
          <w:p w:rsidR="00996B74" w:rsidRPr="003951D2" w:rsidRDefault="00996B74" w:rsidP="00A83931">
            <w:pPr>
              <w:rPr>
                <w:rFonts w:ascii="Arial" w:hAnsi="Arial" w:cs="Arial"/>
                <w:sz w:val="24"/>
                <w:szCs w:val="24"/>
              </w:rPr>
            </w:pPr>
            <w:r w:rsidRPr="00324A7B">
              <w:rPr>
                <w:rFonts w:ascii="Arial" w:hAnsi="Arial" w:cs="Arial"/>
                <w:bCs/>
                <w:kern w:val="2"/>
                <w:sz w:val="24"/>
                <w:szCs w:val="24"/>
              </w:rPr>
              <w:t>4.3</w:t>
            </w:r>
          </w:p>
        </w:tc>
        <w:tc>
          <w:tcPr>
            <w:tcW w:w="7087" w:type="dxa"/>
          </w:tcPr>
          <w:p w:rsidR="00996B74" w:rsidRPr="003951D2" w:rsidRDefault="00996B74" w:rsidP="00A83931">
            <w:pPr>
              <w:jc w:val="both"/>
              <w:rPr>
                <w:rFonts w:ascii="Arial" w:hAnsi="Arial" w:cs="Arial"/>
                <w:bCs/>
                <w:kern w:val="2"/>
                <w:sz w:val="24"/>
                <w:szCs w:val="24"/>
              </w:rPr>
            </w:pPr>
            <w:r w:rsidRPr="00324A7B">
              <w:rPr>
                <w:rFonts w:ascii="Arial" w:hAnsi="Arial" w:cs="Arial"/>
                <w:bCs/>
                <w:kern w:val="2"/>
                <w:sz w:val="24"/>
                <w:szCs w:val="24"/>
              </w:rPr>
              <w:t>Оборудование, размещение и окружающая среда</w:t>
            </w:r>
          </w:p>
        </w:tc>
        <w:tc>
          <w:tcPr>
            <w:tcW w:w="815" w:type="dxa"/>
          </w:tcPr>
          <w:p w:rsidR="00996B74" w:rsidRPr="003951D2" w:rsidRDefault="00996B74" w:rsidP="00A83931">
            <w:pPr>
              <w:jc w:val="center"/>
              <w:rPr>
                <w:rFonts w:ascii="Arial" w:hAnsi="Arial" w:cs="Arial"/>
                <w:sz w:val="24"/>
                <w:szCs w:val="24"/>
              </w:rPr>
            </w:pPr>
            <w:r>
              <w:rPr>
                <w:rFonts w:ascii="Arial" w:hAnsi="Arial" w:cs="Arial"/>
                <w:sz w:val="24"/>
                <w:szCs w:val="24"/>
              </w:rPr>
              <w:t>2</w:t>
            </w:r>
          </w:p>
        </w:tc>
      </w:tr>
      <w:tr w:rsidR="00996B74" w:rsidRPr="003951D2" w:rsidTr="00996B74">
        <w:tc>
          <w:tcPr>
            <w:tcW w:w="1843" w:type="dxa"/>
          </w:tcPr>
          <w:p w:rsidR="00996B74" w:rsidRPr="003951D2" w:rsidRDefault="00996B74" w:rsidP="00A83931">
            <w:pPr>
              <w:rPr>
                <w:rFonts w:ascii="Arial" w:hAnsi="Arial" w:cs="Arial"/>
                <w:sz w:val="24"/>
                <w:szCs w:val="24"/>
              </w:rPr>
            </w:pPr>
            <w:r w:rsidRPr="00324A7B">
              <w:rPr>
                <w:rFonts w:ascii="Arial" w:hAnsi="Arial" w:cs="Arial"/>
                <w:bCs/>
                <w:kern w:val="2"/>
                <w:sz w:val="24"/>
                <w:szCs w:val="24"/>
              </w:rPr>
              <w:t>4.4</w:t>
            </w:r>
          </w:p>
        </w:tc>
        <w:tc>
          <w:tcPr>
            <w:tcW w:w="7087" w:type="dxa"/>
          </w:tcPr>
          <w:p w:rsidR="00996B74" w:rsidRPr="002B1CC9" w:rsidRDefault="00996B74" w:rsidP="00A83931">
            <w:pPr>
              <w:jc w:val="both"/>
              <w:rPr>
                <w:rFonts w:ascii="Arial" w:hAnsi="Arial" w:cs="Arial"/>
                <w:bCs/>
                <w:kern w:val="2"/>
                <w:sz w:val="24"/>
                <w:szCs w:val="24"/>
              </w:rPr>
            </w:pPr>
            <w:r w:rsidRPr="00324A7B">
              <w:rPr>
                <w:rFonts w:ascii="Arial" w:hAnsi="Arial" w:cs="Arial"/>
                <w:bCs/>
                <w:kern w:val="2"/>
                <w:sz w:val="24"/>
                <w:szCs w:val="24"/>
              </w:rPr>
              <w:t xml:space="preserve">Разработка программ проверки квалификации для целей </w:t>
            </w:r>
            <w:proofErr w:type="spellStart"/>
            <w:r w:rsidRPr="00324A7B">
              <w:rPr>
                <w:rFonts w:ascii="Arial" w:hAnsi="Arial" w:cs="Arial"/>
                <w:bCs/>
                <w:kern w:val="2"/>
                <w:sz w:val="24"/>
                <w:szCs w:val="24"/>
              </w:rPr>
              <w:t>Халал</w:t>
            </w:r>
            <w:proofErr w:type="spellEnd"/>
          </w:p>
        </w:tc>
        <w:tc>
          <w:tcPr>
            <w:tcW w:w="815" w:type="dxa"/>
          </w:tcPr>
          <w:p w:rsidR="00996B74" w:rsidRPr="003951D2" w:rsidRDefault="00996B74" w:rsidP="00A83931">
            <w:pPr>
              <w:jc w:val="center"/>
              <w:rPr>
                <w:rFonts w:ascii="Arial" w:hAnsi="Arial" w:cs="Arial"/>
                <w:sz w:val="24"/>
                <w:szCs w:val="24"/>
              </w:rPr>
            </w:pPr>
            <w:r>
              <w:rPr>
                <w:rFonts w:ascii="Arial" w:hAnsi="Arial" w:cs="Arial"/>
                <w:sz w:val="24"/>
                <w:szCs w:val="24"/>
              </w:rPr>
              <w:t>2</w:t>
            </w:r>
          </w:p>
        </w:tc>
      </w:tr>
      <w:tr w:rsidR="00996B74" w:rsidRPr="003951D2" w:rsidTr="00996B74">
        <w:tc>
          <w:tcPr>
            <w:tcW w:w="1843" w:type="dxa"/>
          </w:tcPr>
          <w:p w:rsidR="00996B74" w:rsidRPr="003951D2" w:rsidRDefault="00996B74" w:rsidP="00A83931">
            <w:pPr>
              <w:rPr>
                <w:rFonts w:ascii="Arial" w:hAnsi="Arial" w:cs="Arial"/>
                <w:sz w:val="24"/>
                <w:szCs w:val="24"/>
              </w:rPr>
            </w:pPr>
            <w:r w:rsidRPr="00324A7B">
              <w:rPr>
                <w:rFonts w:ascii="Arial" w:hAnsi="Arial" w:cs="Arial"/>
                <w:bCs/>
                <w:kern w:val="2"/>
                <w:sz w:val="24"/>
                <w:szCs w:val="24"/>
              </w:rPr>
              <w:t>4.4.1</w:t>
            </w:r>
          </w:p>
        </w:tc>
        <w:tc>
          <w:tcPr>
            <w:tcW w:w="7087" w:type="dxa"/>
          </w:tcPr>
          <w:p w:rsidR="00996B74" w:rsidRPr="003951D2" w:rsidRDefault="00996B74" w:rsidP="00A83931">
            <w:pPr>
              <w:jc w:val="both"/>
              <w:rPr>
                <w:rFonts w:ascii="Arial" w:hAnsi="Arial" w:cs="Arial"/>
                <w:bCs/>
                <w:kern w:val="2"/>
                <w:sz w:val="24"/>
                <w:szCs w:val="24"/>
              </w:rPr>
            </w:pPr>
            <w:r w:rsidRPr="00324A7B">
              <w:rPr>
                <w:rFonts w:ascii="Arial" w:hAnsi="Arial" w:cs="Arial"/>
                <w:bCs/>
                <w:kern w:val="2"/>
                <w:sz w:val="24"/>
                <w:szCs w:val="24"/>
              </w:rPr>
              <w:t>Планирование</w:t>
            </w:r>
          </w:p>
        </w:tc>
        <w:tc>
          <w:tcPr>
            <w:tcW w:w="815" w:type="dxa"/>
          </w:tcPr>
          <w:p w:rsidR="00996B74" w:rsidRPr="003951D2" w:rsidRDefault="00996B74" w:rsidP="00A83931">
            <w:pPr>
              <w:jc w:val="center"/>
              <w:rPr>
                <w:rFonts w:ascii="Arial" w:hAnsi="Arial" w:cs="Arial"/>
                <w:sz w:val="24"/>
                <w:szCs w:val="24"/>
              </w:rPr>
            </w:pPr>
            <w:r>
              <w:rPr>
                <w:rFonts w:ascii="Arial" w:hAnsi="Arial" w:cs="Arial"/>
                <w:sz w:val="24"/>
                <w:szCs w:val="24"/>
              </w:rPr>
              <w:t>2</w:t>
            </w:r>
          </w:p>
        </w:tc>
      </w:tr>
      <w:tr w:rsidR="00996B74" w:rsidRPr="003951D2" w:rsidTr="00996B74">
        <w:tc>
          <w:tcPr>
            <w:tcW w:w="1843" w:type="dxa"/>
          </w:tcPr>
          <w:p w:rsidR="00996B74" w:rsidRPr="003951D2" w:rsidRDefault="00996B74" w:rsidP="00A83931">
            <w:pPr>
              <w:rPr>
                <w:rFonts w:ascii="Arial" w:hAnsi="Arial" w:cs="Arial"/>
                <w:sz w:val="24"/>
                <w:szCs w:val="24"/>
              </w:rPr>
            </w:pPr>
            <w:r w:rsidRPr="00324A7B">
              <w:rPr>
                <w:rFonts w:ascii="Arial" w:hAnsi="Arial" w:cs="Arial"/>
                <w:bCs/>
                <w:kern w:val="2"/>
                <w:sz w:val="24"/>
                <w:szCs w:val="24"/>
              </w:rPr>
              <w:t>4.4.2</w:t>
            </w:r>
          </w:p>
        </w:tc>
        <w:tc>
          <w:tcPr>
            <w:tcW w:w="7087" w:type="dxa"/>
          </w:tcPr>
          <w:p w:rsidR="00996B74" w:rsidRPr="003951D2" w:rsidRDefault="00996B74" w:rsidP="00A83931">
            <w:pPr>
              <w:jc w:val="both"/>
              <w:rPr>
                <w:rFonts w:ascii="Arial" w:hAnsi="Arial" w:cs="Arial"/>
                <w:bCs/>
                <w:kern w:val="2"/>
                <w:sz w:val="24"/>
                <w:szCs w:val="24"/>
              </w:rPr>
            </w:pPr>
            <w:r w:rsidRPr="00324A7B">
              <w:rPr>
                <w:rFonts w:ascii="Arial" w:hAnsi="Arial" w:cs="Arial"/>
                <w:bCs/>
                <w:kern w:val="2"/>
                <w:sz w:val="24"/>
                <w:szCs w:val="24"/>
              </w:rPr>
              <w:t xml:space="preserve">Подготовка образцов для проверки квалификации для целей </w:t>
            </w:r>
            <w:proofErr w:type="spellStart"/>
            <w:r w:rsidRPr="00324A7B">
              <w:rPr>
                <w:rFonts w:ascii="Arial" w:hAnsi="Arial" w:cs="Arial"/>
                <w:bCs/>
                <w:kern w:val="2"/>
                <w:sz w:val="24"/>
                <w:szCs w:val="24"/>
              </w:rPr>
              <w:t>Халал</w:t>
            </w:r>
            <w:proofErr w:type="spellEnd"/>
          </w:p>
        </w:tc>
        <w:tc>
          <w:tcPr>
            <w:tcW w:w="815" w:type="dxa"/>
          </w:tcPr>
          <w:p w:rsidR="00996B74" w:rsidRPr="003951D2" w:rsidRDefault="00996B74" w:rsidP="00A83931">
            <w:pPr>
              <w:jc w:val="center"/>
              <w:rPr>
                <w:rFonts w:ascii="Arial" w:hAnsi="Arial" w:cs="Arial"/>
                <w:sz w:val="24"/>
                <w:szCs w:val="24"/>
              </w:rPr>
            </w:pPr>
            <w:r>
              <w:rPr>
                <w:rFonts w:ascii="Arial" w:hAnsi="Arial" w:cs="Arial"/>
                <w:sz w:val="24"/>
                <w:szCs w:val="24"/>
              </w:rPr>
              <w:t>2</w:t>
            </w:r>
          </w:p>
        </w:tc>
      </w:tr>
      <w:tr w:rsidR="00996B74" w:rsidRPr="003951D2" w:rsidTr="00996B74">
        <w:tc>
          <w:tcPr>
            <w:tcW w:w="1843" w:type="dxa"/>
          </w:tcPr>
          <w:p w:rsidR="00996B74" w:rsidRPr="003951D2" w:rsidRDefault="00996B74" w:rsidP="00A83931">
            <w:pPr>
              <w:rPr>
                <w:rFonts w:ascii="Arial" w:hAnsi="Arial" w:cs="Arial"/>
                <w:sz w:val="24"/>
                <w:szCs w:val="24"/>
              </w:rPr>
            </w:pPr>
            <w:r w:rsidRPr="00324A7B">
              <w:rPr>
                <w:rFonts w:ascii="Arial" w:hAnsi="Arial" w:cs="Arial"/>
                <w:bCs/>
                <w:kern w:val="2"/>
                <w:sz w:val="24"/>
                <w:szCs w:val="24"/>
              </w:rPr>
              <w:t>4.4.3</w:t>
            </w:r>
          </w:p>
        </w:tc>
        <w:tc>
          <w:tcPr>
            <w:tcW w:w="7087" w:type="dxa"/>
          </w:tcPr>
          <w:p w:rsidR="00996B74" w:rsidRPr="003951D2" w:rsidRDefault="00996B74" w:rsidP="00A83931">
            <w:pPr>
              <w:jc w:val="both"/>
              <w:rPr>
                <w:rFonts w:ascii="Arial" w:hAnsi="Arial" w:cs="Arial"/>
                <w:bCs/>
                <w:kern w:val="2"/>
                <w:sz w:val="24"/>
                <w:szCs w:val="24"/>
              </w:rPr>
            </w:pPr>
            <w:r w:rsidRPr="00324A7B">
              <w:rPr>
                <w:rFonts w:ascii="Arial" w:hAnsi="Arial" w:cs="Arial"/>
                <w:bCs/>
                <w:kern w:val="2"/>
                <w:sz w:val="24"/>
                <w:szCs w:val="24"/>
              </w:rPr>
              <w:t>Однородность и стабильность</w:t>
            </w:r>
          </w:p>
        </w:tc>
        <w:tc>
          <w:tcPr>
            <w:tcW w:w="815" w:type="dxa"/>
          </w:tcPr>
          <w:p w:rsidR="00996B74" w:rsidRPr="003951D2" w:rsidRDefault="00996B74" w:rsidP="00A83931">
            <w:pPr>
              <w:jc w:val="center"/>
              <w:rPr>
                <w:rFonts w:ascii="Arial" w:hAnsi="Arial" w:cs="Arial"/>
                <w:sz w:val="24"/>
                <w:szCs w:val="24"/>
              </w:rPr>
            </w:pPr>
            <w:r>
              <w:rPr>
                <w:rFonts w:ascii="Arial" w:hAnsi="Arial" w:cs="Arial"/>
                <w:sz w:val="24"/>
                <w:szCs w:val="24"/>
              </w:rPr>
              <w:t>2</w:t>
            </w:r>
          </w:p>
        </w:tc>
      </w:tr>
      <w:tr w:rsidR="00996B74" w:rsidRPr="003951D2" w:rsidTr="00996B74">
        <w:tc>
          <w:tcPr>
            <w:tcW w:w="1843" w:type="dxa"/>
          </w:tcPr>
          <w:p w:rsidR="00996B74" w:rsidRPr="003951D2" w:rsidRDefault="00996B74" w:rsidP="00A83931">
            <w:pPr>
              <w:rPr>
                <w:rFonts w:ascii="Arial" w:hAnsi="Arial" w:cs="Arial"/>
                <w:sz w:val="24"/>
                <w:szCs w:val="24"/>
              </w:rPr>
            </w:pPr>
            <w:r w:rsidRPr="007177FA">
              <w:rPr>
                <w:rFonts w:ascii="Arial" w:hAnsi="Arial" w:cs="Arial"/>
                <w:bCs/>
                <w:kern w:val="2"/>
                <w:sz w:val="24"/>
                <w:szCs w:val="24"/>
              </w:rPr>
              <w:t>4.4.4</w:t>
            </w:r>
          </w:p>
        </w:tc>
        <w:tc>
          <w:tcPr>
            <w:tcW w:w="7087" w:type="dxa"/>
          </w:tcPr>
          <w:p w:rsidR="00996B74" w:rsidRPr="003951D2" w:rsidRDefault="00996B74" w:rsidP="00A83931">
            <w:pPr>
              <w:jc w:val="both"/>
              <w:rPr>
                <w:rFonts w:ascii="Arial" w:hAnsi="Arial" w:cs="Arial"/>
                <w:bCs/>
                <w:kern w:val="2"/>
                <w:sz w:val="24"/>
                <w:szCs w:val="24"/>
              </w:rPr>
            </w:pPr>
            <w:r w:rsidRPr="007177FA">
              <w:rPr>
                <w:rFonts w:ascii="Arial" w:hAnsi="Arial" w:cs="Arial"/>
                <w:bCs/>
                <w:kern w:val="2"/>
                <w:sz w:val="24"/>
                <w:szCs w:val="24"/>
              </w:rPr>
              <w:t>Методы статистического расчета</w:t>
            </w:r>
          </w:p>
        </w:tc>
        <w:tc>
          <w:tcPr>
            <w:tcW w:w="815" w:type="dxa"/>
          </w:tcPr>
          <w:p w:rsidR="00996B74" w:rsidRPr="003951D2" w:rsidRDefault="00996B74" w:rsidP="00A83931">
            <w:pPr>
              <w:jc w:val="center"/>
              <w:rPr>
                <w:rFonts w:ascii="Arial" w:hAnsi="Arial" w:cs="Arial"/>
                <w:sz w:val="24"/>
                <w:szCs w:val="24"/>
              </w:rPr>
            </w:pPr>
            <w:r>
              <w:rPr>
                <w:rFonts w:ascii="Arial" w:hAnsi="Arial" w:cs="Arial"/>
                <w:sz w:val="24"/>
                <w:szCs w:val="24"/>
              </w:rPr>
              <w:t>2</w:t>
            </w:r>
          </w:p>
        </w:tc>
      </w:tr>
      <w:tr w:rsidR="00996B74" w:rsidRPr="003951D2" w:rsidTr="00996B74">
        <w:tc>
          <w:tcPr>
            <w:tcW w:w="1843" w:type="dxa"/>
          </w:tcPr>
          <w:p w:rsidR="00996B74" w:rsidRPr="003951D2" w:rsidRDefault="00996B74" w:rsidP="00A83931">
            <w:pPr>
              <w:rPr>
                <w:rFonts w:ascii="Arial" w:hAnsi="Arial" w:cs="Arial"/>
                <w:sz w:val="24"/>
                <w:szCs w:val="24"/>
              </w:rPr>
            </w:pPr>
            <w:r w:rsidRPr="007177FA">
              <w:rPr>
                <w:rFonts w:ascii="Arial" w:hAnsi="Arial" w:cs="Arial"/>
                <w:bCs/>
                <w:kern w:val="2"/>
                <w:sz w:val="24"/>
                <w:szCs w:val="24"/>
              </w:rPr>
              <w:t>4.4.5</w:t>
            </w:r>
          </w:p>
        </w:tc>
        <w:tc>
          <w:tcPr>
            <w:tcW w:w="7087" w:type="dxa"/>
          </w:tcPr>
          <w:p w:rsidR="00996B74" w:rsidRPr="003951D2" w:rsidRDefault="00996B74" w:rsidP="00A83931">
            <w:pPr>
              <w:jc w:val="both"/>
              <w:rPr>
                <w:rFonts w:ascii="Arial" w:hAnsi="Arial" w:cs="Arial"/>
                <w:bCs/>
                <w:kern w:val="2"/>
                <w:sz w:val="24"/>
                <w:szCs w:val="24"/>
              </w:rPr>
            </w:pPr>
            <w:r w:rsidRPr="007177FA">
              <w:rPr>
                <w:rFonts w:ascii="Arial" w:hAnsi="Arial" w:cs="Arial"/>
                <w:bCs/>
                <w:kern w:val="2"/>
                <w:sz w:val="24"/>
                <w:szCs w:val="24"/>
              </w:rPr>
              <w:t>Приписанные значения</w:t>
            </w:r>
          </w:p>
        </w:tc>
        <w:tc>
          <w:tcPr>
            <w:tcW w:w="815" w:type="dxa"/>
          </w:tcPr>
          <w:p w:rsidR="00996B74" w:rsidRPr="003951D2" w:rsidRDefault="00996B74" w:rsidP="00A83931">
            <w:pPr>
              <w:jc w:val="center"/>
              <w:rPr>
                <w:rFonts w:ascii="Arial" w:hAnsi="Arial" w:cs="Arial"/>
                <w:sz w:val="24"/>
                <w:szCs w:val="24"/>
              </w:rPr>
            </w:pPr>
            <w:r>
              <w:rPr>
                <w:rFonts w:ascii="Arial" w:hAnsi="Arial" w:cs="Arial"/>
                <w:sz w:val="24"/>
                <w:szCs w:val="24"/>
              </w:rPr>
              <w:t>3</w:t>
            </w:r>
          </w:p>
        </w:tc>
      </w:tr>
      <w:tr w:rsidR="00996B74" w:rsidRPr="003951D2" w:rsidTr="00996B74">
        <w:tc>
          <w:tcPr>
            <w:tcW w:w="1843" w:type="dxa"/>
          </w:tcPr>
          <w:p w:rsidR="00996B74" w:rsidRPr="003951D2" w:rsidRDefault="00996B74" w:rsidP="00A83931">
            <w:pPr>
              <w:rPr>
                <w:rFonts w:ascii="Arial" w:hAnsi="Arial" w:cs="Arial"/>
                <w:sz w:val="24"/>
                <w:szCs w:val="24"/>
              </w:rPr>
            </w:pPr>
            <w:r w:rsidRPr="007177FA">
              <w:rPr>
                <w:rFonts w:ascii="Arial" w:hAnsi="Arial" w:cs="Arial"/>
                <w:bCs/>
                <w:kern w:val="2"/>
                <w:sz w:val="24"/>
                <w:szCs w:val="24"/>
              </w:rPr>
              <w:t>4.5</w:t>
            </w:r>
          </w:p>
        </w:tc>
        <w:tc>
          <w:tcPr>
            <w:tcW w:w="7087" w:type="dxa"/>
          </w:tcPr>
          <w:p w:rsidR="00996B74" w:rsidRPr="003951D2" w:rsidRDefault="00996B74" w:rsidP="00A83931">
            <w:pPr>
              <w:jc w:val="both"/>
              <w:rPr>
                <w:rFonts w:ascii="Arial" w:hAnsi="Arial" w:cs="Arial"/>
                <w:bCs/>
                <w:kern w:val="2"/>
                <w:sz w:val="24"/>
                <w:szCs w:val="24"/>
              </w:rPr>
            </w:pPr>
            <w:r w:rsidRPr="007177FA">
              <w:rPr>
                <w:rFonts w:ascii="Arial" w:hAnsi="Arial" w:cs="Arial"/>
                <w:bCs/>
                <w:kern w:val="2"/>
                <w:sz w:val="24"/>
                <w:szCs w:val="24"/>
              </w:rPr>
              <w:t>Выбор метода или методики</w:t>
            </w:r>
          </w:p>
        </w:tc>
        <w:tc>
          <w:tcPr>
            <w:tcW w:w="815" w:type="dxa"/>
          </w:tcPr>
          <w:p w:rsidR="00996B74" w:rsidRPr="003951D2" w:rsidRDefault="00996B74" w:rsidP="00A83931">
            <w:pPr>
              <w:jc w:val="center"/>
              <w:rPr>
                <w:rFonts w:ascii="Arial" w:hAnsi="Arial" w:cs="Arial"/>
                <w:sz w:val="24"/>
                <w:szCs w:val="24"/>
              </w:rPr>
            </w:pPr>
            <w:r>
              <w:rPr>
                <w:rFonts w:ascii="Arial" w:hAnsi="Arial" w:cs="Arial"/>
                <w:sz w:val="24"/>
                <w:szCs w:val="24"/>
              </w:rPr>
              <w:t>3</w:t>
            </w:r>
          </w:p>
        </w:tc>
      </w:tr>
      <w:tr w:rsidR="00996B74" w:rsidRPr="003951D2" w:rsidTr="00996B74">
        <w:tc>
          <w:tcPr>
            <w:tcW w:w="1843" w:type="dxa"/>
          </w:tcPr>
          <w:p w:rsidR="00996B74" w:rsidRPr="003951D2" w:rsidRDefault="00996B74" w:rsidP="00A83931">
            <w:pPr>
              <w:rPr>
                <w:rFonts w:ascii="Arial" w:hAnsi="Arial" w:cs="Arial"/>
                <w:sz w:val="24"/>
                <w:szCs w:val="24"/>
              </w:rPr>
            </w:pPr>
            <w:r w:rsidRPr="007177FA">
              <w:rPr>
                <w:rFonts w:ascii="Arial" w:hAnsi="Arial" w:cs="Arial"/>
                <w:bCs/>
                <w:kern w:val="2"/>
                <w:sz w:val="24"/>
                <w:szCs w:val="24"/>
              </w:rPr>
              <w:t>4.6</w:t>
            </w:r>
          </w:p>
        </w:tc>
        <w:tc>
          <w:tcPr>
            <w:tcW w:w="7087" w:type="dxa"/>
          </w:tcPr>
          <w:p w:rsidR="00996B74" w:rsidRPr="003951D2" w:rsidRDefault="00996B74" w:rsidP="00A83931">
            <w:pPr>
              <w:jc w:val="both"/>
              <w:rPr>
                <w:rFonts w:ascii="Arial" w:hAnsi="Arial" w:cs="Arial"/>
                <w:bCs/>
                <w:kern w:val="2"/>
                <w:sz w:val="24"/>
                <w:szCs w:val="24"/>
              </w:rPr>
            </w:pPr>
            <w:r w:rsidRPr="007177FA">
              <w:rPr>
                <w:rFonts w:ascii="Arial" w:hAnsi="Arial" w:cs="Arial"/>
                <w:bCs/>
                <w:kern w:val="2"/>
                <w:sz w:val="24"/>
                <w:szCs w:val="24"/>
              </w:rPr>
              <w:t>Реализация программ провер</w:t>
            </w:r>
            <w:r>
              <w:rPr>
                <w:rFonts w:ascii="Arial" w:hAnsi="Arial" w:cs="Arial"/>
                <w:bCs/>
                <w:kern w:val="2"/>
                <w:sz w:val="24"/>
                <w:szCs w:val="24"/>
              </w:rPr>
              <w:t xml:space="preserve">ки квалификации для целей </w:t>
            </w:r>
            <w:proofErr w:type="spellStart"/>
            <w:r>
              <w:rPr>
                <w:rFonts w:ascii="Arial" w:hAnsi="Arial" w:cs="Arial"/>
                <w:bCs/>
                <w:kern w:val="2"/>
                <w:sz w:val="24"/>
                <w:szCs w:val="24"/>
              </w:rPr>
              <w:t>Халал</w:t>
            </w:r>
            <w:proofErr w:type="spellEnd"/>
          </w:p>
        </w:tc>
        <w:tc>
          <w:tcPr>
            <w:tcW w:w="815" w:type="dxa"/>
          </w:tcPr>
          <w:p w:rsidR="00996B74" w:rsidRPr="003951D2" w:rsidRDefault="00996B74" w:rsidP="00A83931">
            <w:pPr>
              <w:jc w:val="center"/>
              <w:rPr>
                <w:rFonts w:ascii="Arial" w:hAnsi="Arial" w:cs="Arial"/>
                <w:sz w:val="24"/>
                <w:szCs w:val="24"/>
              </w:rPr>
            </w:pPr>
            <w:r>
              <w:rPr>
                <w:rFonts w:ascii="Arial" w:hAnsi="Arial" w:cs="Arial"/>
                <w:sz w:val="24"/>
                <w:szCs w:val="24"/>
              </w:rPr>
              <w:t>3</w:t>
            </w:r>
          </w:p>
        </w:tc>
      </w:tr>
      <w:tr w:rsidR="00996B74" w:rsidRPr="003951D2" w:rsidTr="00996B74">
        <w:tc>
          <w:tcPr>
            <w:tcW w:w="1843" w:type="dxa"/>
          </w:tcPr>
          <w:p w:rsidR="00996B74" w:rsidRPr="003951D2" w:rsidRDefault="00996B74" w:rsidP="00A83931">
            <w:pPr>
              <w:rPr>
                <w:rFonts w:ascii="Arial" w:hAnsi="Arial" w:cs="Arial"/>
                <w:sz w:val="24"/>
                <w:szCs w:val="24"/>
              </w:rPr>
            </w:pPr>
            <w:r w:rsidRPr="007177FA">
              <w:rPr>
                <w:rFonts w:ascii="Arial" w:hAnsi="Arial" w:cs="Arial"/>
                <w:bCs/>
                <w:kern w:val="2"/>
                <w:sz w:val="24"/>
                <w:szCs w:val="24"/>
              </w:rPr>
              <w:t>4.6.1</w:t>
            </w:r>
          </w:p>
        </w:tc>
        <w:tc>
          <w:tcPr>
            <w:tcW w:w="7087" w:type="dxa"/>
          </w:tcPr>
          <w:p w:rsidR="00996B74" w:rsidRPr="003951D2" w:rsidRDefault="00996B74" w:rsidP="00A83931">
            <w:pPr>
              <w:jc w:val="both"/>
              <w:rPr>
                <w:rFonts w:ascii="Arial" w:hAnsi="Arial" w:cs="Arial"/>
                <w:bCs/>
                <w:kern w:val="2"/>
                <w:sz w:val="24"/>
                <w:szCs w:val="24"/>
              </w:rPr>
            </w:pPr>
            <w:r w:rsidRPr="007177FA">
              <w:rPr>
                <w:rFonts w:ascii="Arial" w:hAnsi="Arial" w:cs="Arial"/>
                <w:bCs/>
                <w:kern w:val="2"/>
                <w:sz w:val="24"/>
                <w:szCs w:val="24"/>
              </w:rPr>
              <w:t xml:space="preserve">Инструкции </w:t>
            </w:r>
            <w:r>
              <w:rPr>
                <w:rFonts w:ascii="Arial" w:hAnsi="Arial" w:cs="Arial"/>
                <w:bCs/>
                <w:kern w:val="2"/>
                <w:sz w:val="24"/>
                <w:szCs w:val="24"/>
              </w:rPr>
              <w:t>для участников</w:t>
            </w:r>
          </w:p>
        </w:tc>
        <w:tc>
          <w:tcPr>
            <w:tcW w:w="815" w:type="dxa"/>
          </w:tcPr>
          <w:p w:rsidR="00996B74" w:rsidRPr="003951D2" w:rsidRDefault="00996B74" w:rsidP="00A83931">
            <w:pPr>
              <w:jc w:val="center"/>
              <w:rPr>
                <w:rFonts w:ascii="Arial" w:hAnsi="Arial" w:cs="Arial"/>
                <w:sz w:val="24"/>
                <w:szCs w:val="24"/>
              </w:rPr>
            </w:pPr>
            <w:r>
              <w:rPr>
                <w:rFonts w:ascii="Arial" w:hAnsi="Arial" w:cs="Arial"/>
                <w:sz w:val="24"/>
                <w:szCs w:val="24"/>
              </w:rPr>
              <w:t>3</w:t>
            </w:r>
          </w:p>
        </w:tc>
      </w:tr>
      <w:tr w:rsidR="00996B74" w:rsidRPr="003951D2" w:rsidTr="00996B74">
        <w:tc>
          <w:tcPr>
            <w:tcW w:w="1843" w:type="dxa"/>
          </w:tcPr>
          <w:p w:rsidR="00996B74" w:rsidRPr="003951D2" w:rsidRDefault="00996B74" w:rsidP="00A83931">
            <w:pPr>
              <w:rPr>
                <w:rFonts w:ascii="Arial" w:hAnsi="Arial" w:cs="Arial"/>
                <w:sz w:val="24"/>
                <w:szCs w:val="24"/>
              </w:rPr>
            </w:pPr>
            <w:r w:rsidRPr="007177FA">
              <w:rPr>
                <w:rFonts w:ascii="Arial" w:hAnsi="Arial" w:cs="Arial"/>
                <w:bCs/>
                <w:kern w:val="2"/>
                <w:sz w:val="24"/>
                <w:szCs w:val="24"/>
              </w:rPr>
              <w:t>4.6.2</w:t>
            </w:r>
          </w:p>
        </w:tc>
        <w:tc>
          <w:tcPr>
            <w:tcW w:w="7087" w:type="dxa"/>
          </w:tcPr>
          <w:p w:rsidR="00996B74" w:rsidRPr="003951D2" w:rsidRDefault="00996B74" w:rsidP="00A83931">
            <w:pPr>
              <w:jc w:val="both"/>
              <w:rPr>
                <w:rFonts w:ascii="Arial" w:hAnsi="Arial" w:cs="Arial"/>
                <w:bCs/>
                <w:kern w:val="2"/>
                <w:sz w:val="24"/>
                <w:szCs w:val="24"/>
              </w:rPr>
            </w:pPr>
            <w:r w:rsidRPr="007177FA">
              <w:rPr>
                <w:rFonts w:ascii="Arial" w:hAnsi="Arial" w:cs="Arial"/>
                <w:bCs/>
                <w:kern w:val="2"/>
                <w:sz w:val="24"/>
                <w:szCs w:val="24"/>
              </w:rPr>
              <w:t xml:space="preserve">Обращение с образцами для проверки квалификации и их хранение для целей </w:t>
            </w:r>
            <w:proofErr w:type="spellStart"/>
            <w:r w:rsidRPr="007177FA">
              <w:rPr>
                <w:rFonts w:ascii="Arial" w:hAnsi="Arial" w:cs="Arial"/>
                <w:bCs/>
                <w:kern w:val="2"/>
                <w:sz w:val="24"/>
                <w:szCs w:val="24"/>
              </w:rPr>
              <w:t>Халал</w:t>
            </w:r>
            <w:proofErr w:type="spellEnd"/>
          </w:p>
        </w:tc>
        <w:tc>
          <w:tcPr>
            <w:tcW w:w="815" w:type="dxa"/>
          </w:tcPr>
          <w:p w:rsidR="00996B74" w:rsidRPr="003951D2" w:rsidRDefault="00996B74" w:rsidP="00A83931">
            <w:pPr>
              <w:jc w:val="center"/>
              <w:rPr>
                <w:rFonts w:ascii="Arial" w:hAnsi="Arial" w:cs="Arial"/>
                <w:sz w:val="24"/>
                <w:szCs w:val="24"/>
              </w:rPr>
            </w:pPr>
            <w:r>
              <w:rPr>
                <w:rFonts w:ascii="Arial" w:hAnsi="Arial" w:cs="Arial"/>
                <w:sz w:val="24"/>
                <w:szCs w:val="24"/>
              </w:rPr>
              <w:t>3</w:t>
            </w:r>
          </w:p>
        </w:tc>
      </w:tr>
      <w:tr w:rsidR="00996B74" w:rsidRPr="003951D2" w:rsidTr="00996B74">
        <w:tc>
          <w:tcPr>
            <w:tcW w:w="1843" w:type="dxa"/>
          </w:tcPr>
          <w:p w:rsidR="00996B74" w:rsidRPr="003951D2" w:rsidRDefault="00996B74" w:rsidP="00A83931">
            <w:pPr>
              <w:rPr>
                <w:rFonts w:ascii="Arial" w:hAnsi="Arial" w:cs="Arial"/>
                <w:sz w:val="24"/>
                <w:szCs w:val="24"/>
              </w:rPr>
            </w:pPr>
            <w:r w:rsidRPr="007177FA">
              <w:rPr>
                <w:rFonts w:ascii="Arial" w:hAnsi="Arial" w:cs="Arial"/>
                <w:bCs/>
                <w:kern w:val="2"/>
                <w:sz w:val="24"/>
                <w:szCs w:val="24"/>
              </w:rPr>
              <w:t>4.6.3</w:t>
            </w:r>
          </w:p>
        </w:tc>
        <w:tc>
          <w:tcPr>
            <w:tcW w:w="7087" w:type="dxa"/>
          </w:tcPr>
          <w:p w:rsidR="00996B74" w:rsidRPr="003951D2" w:rsidRDefault="00996B74" w:rsidP="00A83931">
            <w:pPr>
              <w:jc w:val="both"/>
              <w:rPr>
                <w:rFonts w:ascii="Arial" w:hAnsi="Arial" w:cs="Arial"/>
                <w:bCs/>
                <w:kern w:val="2"/>
                <w:sz w:val="24"/>
                <w:szCs w:val="24"/>
              </w:rPr>
            </w:pPr>
            <w:r w:rsidRPr="007177FA">
              <w:rPr>
                <w:rFonts w:ascii="Arial" w:hAnsi="Arial" w:cs="Arial"/>
                <w:bCs/>
                <w:kern w:val="2"/>
                <w:sz w:val="24"/>
                <w:szCs w:val="24"/>
              </w:rPr>
              <w:t xml:space="preserve">Упаковка, маркировка и распределение образцов для проверки квалификации для целей </w:t>
            </w:r>
            <w:proofErr w:type="spellStart"/>
            <w:r w:rsidRPr="007177FA">
              <w:rPr>
                <w:rFonts w:ascii="Arial" w:hAnsi="Arial" w:cs="Arial"/>
                <w:bCs/>
                <w:kern w:val="2"/>
                <w:sz w:val="24"/>
                <w:szCs w:val="24"/>
              </w:rPr>
              <w:t>Халал</w:t>
            </w:r>
            <w:proofErr w:type="spellEnd"/>
          </w:p>
        </w:tc>
        <w:tc>
          <w:tcPr>
            <w:tcW w:w="815" w:type="dxa"/>
          </w:tcPr>
          <w:p w:rsidR="00996B74" w:rsidRPr="003951D2" w:rsidRDefault="00996B74" w:rsidP="00A83931">
            <w:pPr>
              <w:jc w:val="center"/>
              <w:rPr>
                <w:rFonts w:ascii="Arial" w:hAnsi="Arial" w:cs="Arial"/>
                <w:sz w:val="24"/>
                <w:szCs w:val="24"/>
              </w:rPr>
            </w:pPr>
            <w:r>
              <w:rPr>
                <w:rFonts w:ascii="Arial" w:hAnsi="Arial" w:cs="Arial"/>
                <w:sz w:val="24"/>
                <w:szCs w:val="24"/>
              </w:rPr>
              <w:t>3</w:t>
            </w:r>
          </w:p>
        </w:tc>
      </w:tr>
      <w:tr w:rsidR="00996B74" w:rsidRPr="003951D2" w:rsidTr="00996B74">
        <w:tc>
          <w:tcPr>
            <w:tcW w:w="1843" w:type="dxa"/>
          </w:tcPr>
          <w:p w:rsidR="00996B74" w:rsidRPr="003951D2" w:rsidRDefault="00996B74" w:rsidP="00A83931">
            <w:pPr>
              <w:rPr>
                <w:rFonts w:ascii="Arial" w:hAnsi="Arial" w:cs="Arial"/>
                <w:sz w:val="24"/>
                <w:szCs w:val="24"/>
              </w:rPr>
            </w:pPr>
            <w:r w:rsidRPr="007177FA">
              <w:rPr>
                <w:rFonts w:ascii="Arial" w:hAnsi="Arial" w:cs="Arial"/>
                <w:bCs/>
                <w:kern w:val="2"/>
                <w:sz w:val="24"/>
                <w:szCs w:val="24"/>
              </w:rPr>
              <w:t>4.7</w:t>
            </w:r>
          </w:p>
        </w:tc>
        <w:tc>
          <w:tcPr>
            <w:tcW w:w="7087" w:type="dxa"/>
          </w:tcPr>
          <w:p w:rsidR="00996B74" w:rsidRPr="003951D2" w:rsidRDefault="00996B74" w:rsidP="00A83931">
            <w:pPr>
              <w:jc w:val="both"/>
              <w:rPr>
                <w:rFonts w:ascii="Arial" w:hAnsi="Arial" w:cs="Arial"/>
                <w:bCs/>
                <w:kern w:val="2"/>
                <w:sz w:val="24"/>
                <w:szCs w:val="24"/>
              </w:rPr>
            </w:pPr>
            <w:r w:rsidRPr="007177FA">
              <w:rPr>
                <w:rFonts w:ascii="Arial" w:hAnsi="Arial" w:cs="Arial"/>
                <w:bCs/>
                <w:kern w:val="2"/>
                <w:sz w:val="24"/>
                <w:szCs w:val="24"/>
              </w:rPr>
              <w:t>Анализ данных и оценивание результатов программы проверки кв</w:t>
            </w:r>
            <w:r>
              <w:rPr>
                <w:rFonts w:ascii="Arial" w:hAnsi="Arial" w:cs="Arial"/>
                <w:bCs/>
                <w:kern w:val="2"/>
                <w:sz w:val="24"/>
                <w:szCs w:val="24"/>
              </w:rPr>
              <w:t xml:space="preserve">алификации для целей </w:t>
            </w:r>
            <w:proofErr w:type="spellStart"/>
            <w:r>
              <w:rPr>
                <w:rFonts w:ascii="Arial" w:hAnsi="Arial" w:cs="Arial"/>
                <w:bCs/>
                <w:kern w:val="2"/>
                <w:sz w:val="24"/>
                <w:szCs w:val="24"/>
              </w:rPr>
              <w:t>Халал</w:t>
            </w:r>
            <w:proofErr w:type="spellEnd"/>
          </w:p>
        </w:tc>
        <w:tc>
          <w:tcPr>
            <w:tcW w:w="815" w:type="dxa"/>
          </w:tcPr>
          <w:p w:rsidR="00996B74" w:rsidRPr="003951D2" w:rsidRDefault="00996B74" w:rsidP="00A83931">
            <w:pPr>
              <w:jc w:val="center"/>
              <w:rPr>
                <w:rFonts w:ascii="Arial" w:hAnsi="Arial" w:cs="Arial"/>
                <w:sz w:val="24"/>
                <w:szCs w:val="24"/>
              </w:rPr>
            </w:pPr>
            <w:r>
              <w:rPr>
                <w:rFonts w:ascii="Arial" w:hAnsi="Arial" w:cs="Arial"/>
                <w:sz w:val="24"/>
                <w:szCs w:val="24"/>
              </w:rPr>
              <w:t>3</w:t>
            </w:r>
          </w:p>
        </w:tc>
      </w:tr>
      <w:tr w:rsidR="00996B74" w:rsidRPr="003951D2" w:rsidTr="00996B74">
        <w:tc>
          <w:tcPr>
            <w:tcW w:w="1843" w:type="dxa"/>
          </w:tcPr>
          <w:p w:rsidR="00996B74" w:rsidRPr="003951D2" w:rsidRDefault="00996B74" w:rsidP="00A83931">
            <w:pPr>
              <w:rPr>
                <w:rFonts w:ascii="Arial" w:hAnsi="Arial" w:cs="Arial"/>
                <w:sz w:val="24"/>
                <w:szCs w:val="24"/>
              </w:rPr>
            </w:pPr>
            <w:r w:rsidRPr="007177FA">
              <w:rPr>
                <w:rFonts w:ascii="Arial" w:hAnsi="Arial" w:cs="Arial"/>
                <w:bCs/>
                <w:kern w:val="2"/>
                <w:sz w:val="24"/>
                <w:szCs w:val="24"/>
              </w:rPr>
              <w:t>4.7.1</w:t>
            </w:r>
          </w:p>
        </w:tc>
        <w:tc>
          <w:tcPr>
            <w:tcW w:w="7087" w:type="dxa"/>
          </w:tcPr>
          <w:p w:rsidR="00996B74" w:rsidRPr="003951D2" w:rsidRDefault="00996B74" w:rsidP="00A83931">
            <w:pPr>
              <w:jc w:val="both"/>
              <w:rPr>
                <w:rFonts w:ascii="Arial" w:hAnsi="Arial" w:cs="Arial"/>
                <w:bCs/>
                <w:kern w:val="2"/>
                <w:sz w:val="24"/>
                <w:szCs w:val="24"/>
              </w:rPr>
            </w:pPr>
            <w:r w:rsidRPr="007177FA">
              <w:rPr>
                <w:rFonts w:ascii="Arial" w:hAnsi="Arial" w:cs="Arial"/>
                <w:bCs/>
                <w:kern w:val="2"/>
                <w:sz w:val="24"/>
                <w:szCs w:val="24"/>
              </w:rPr>
              <w:t>Анализ данных и записи</w:t>
            </w:r>
          </w:p>
        </w:tc>
        <w:tc>
          <w:tcPr>
            <w:tcW w:w="815" w:type="dxa"/>
          </w:tcPr>
          <w:p w:rsidR="00996B74" w:rsidRPr="003951D2" w:rsidRDefault="00996B74" w:rsidP="00A83931">
            <w:pPr>
              <w:jc w:val="center"/>
              <w:rPr>
                <w:rFonts w:ascii="Arial" w:hAnsi="Arial" w:cs="Arial"/>
                <w:sz w:val="24"/>
                <w:szCs w:val="24"/>
              </w:rPr>
            </w:pPr>
            <w:r>
              <w:rPr>
                <w:rFonts w:ascii="Arial" w:hAnsi="Arial" w:cs="Arial"/>
                <w:sz w:val="24"/>
                <w:szCs w:val="24"/>
              </w:rPr>
              <w:t>3</w:t>
            </w:r>
          </w:p>
        </w:tc>
      </w:tr>
      <w:tr w:rsidR="00996B74" w:rsidRPr="003951D2" w:rsidTr="00996B74">
        <w:tc>
          <w:tcPr>
            <w:tcW w:w="1843" w:type="dxa"/>
          </w:tcPr>
          <w:p w:rsidR="00996B74" w:rsidRPr="003951D2" w:rsidRDefault="00996B74" w:rsidP="00A83931">
            <w:pPr>
              <w:rPr>
                <w:rFonts w:ascii="Arial" w:hAnsi="Arial" w:cs="Arial"/>
                <w:sz w:val="24"/>
                <w:szCs w:val="24"/>
              </w:rPr>
            </w:pPr>
            <w:r w:rsidRPr="007177FA">
              <w:rPr>
                <w:rFonts w:ascii="Arial" w:hAnsi="Arial" w:cs="Arial"/>
                <w:bCs/>
                <w:kern w:val="2"/>
                <w:sz w:val="24"/>
                <w:szCs w:val="24"/>
              </w:rPr>
              <w:t>4.7.2</w:t>
            </w:r>
          </w:p>
        </w:tc>
        <w:tc>
          <w:tcPr>
            <w:tcW w:w="7087" w:type="dxa"/>
          </w:tcPr>
          <w:p w:rsidR="00996B74" w:rsidRPr="003951D2" w:rsidRDefault="00996B74" w:rsidP="00A83931">
            <w:pPr>
              <w:jc w:val="both"/>
              <w:rPr>
                <w:rFonts w:ascii="Arial" w:hAnsi="Arial" w:cs="Arial"/>
                <w:bCs/>
                <w:kern w:val="2"/>
                <w:sz w:val="24"/>
                <w:szCs w:val="24"/>
              </w:rPr>
            </w:pPr>
            <w:r w:rsidRPr="007177FA">
              <w:rPr>
                <w:rFonts w:ascii="Arial" w:hAnsi="Arial" w:cs="Arial"/>
                <w:bCs/>
                <w:kern w:val="2"/>
                <w:sz w:val="24"/>
                <w:szCs w:val="24"/>
              </w:rPr>
              <w:t>Оценивание характеристики функционирования</w:t>
            </w:r>
          </w:p>
        </w:tc>
        <w:tc>
          <w:tcPr>
            <w:tcW w:w="815" w:type="dxa"/>
          </w:tcPr>
          <w:p w:rsidR="00996B74" w:rsidRPr="003951D2" w:rsidRDefault="00996B74" w:rsidP="00A83931">
            <w:pPr>
              <w:jc w:val="center"/>
              <w:rPr>
                <w:rFonts w:ascii="Arial" w:hAnsi="Arial" w:cs="Arial"/>
                <w:sz w:val="24"/>
                <w:szCs w:val="24"/>
              </w:rPr>
            </w:pPr>
            <w:r>
              <w:rPr>
                <w:rFonts w:ascii="Arial" w:hAnsi="Arial" w:cs="Arial"/>
                <w:sz w:val="24"/>
                <w:szCs w:val="24"/>
              </w:rPr>
              <w:t>4</w:t>
            </w:r>
          </w:p>
        </w:tc>
      </w:tr>
      <w:tr w:rsidR="00996B74" w:rsidRPr="003951D2" w:rsidTr="00996B74">
        <w:tc>
          <w:tcPr>
            <w:tcW w:w="1843" w:type="dxa"/>
          </w:tcPr>
          <w:p w:rsidR="00996B74" w:rsidRPr="003951D2" w:rsidRDefault="00996B74" w:rsidP="00A83931">
            <w:pPr>
              <w:rPr>
                <w:rFonts w:ascii="Arial" w:hAnsi="Arial" w:cs="Arial"/>
                <w:sz w:val="24"/>
                <w:szCs w:val="24"/>
              </w:rPr>
            </w:pPr>
            <w:r w:rsidRPr="007177FA">
              <w:rPr>
                <w:rFonts w:ascii="Arial" w:hAnsi="Arial" w:cs="Arial"/>
                <w:bCs/>
                <w:kern w:val="2"/>
                <w:sz w:val="24"/>
                <w:szCs w:val="24"/>
              </w:rPr>
              <w:t>4.8</w:t>
            </w:r>
          </w:p>
        </w:tc>
        <w:tc>
          <w:tcPr>
            <w:tcW w:w="7087" w:type="dxa"/>
          </w:tcPr>
          <w:p w:rsidR="00996B74" w:rsidRPr="003951D2" w:rsidRDefault="00996B74" w:rsidP="00A83931">
            <w:pPr>
              <w:jc w:val="both"/>
              <w:rPr>
                <w:rFonts w:ascii="Arial" w:hAnsi="Arial" w:cs="Arial"/>
                <w:bCs/>
                <w:kern w:val="2"/>
                <w:sz w:val="24"/>
                <w:szCs w:val="24"/>
              </w:rPr>
            </w:pPr>
            <w:r w:rsidRPr="007177FA">
              <w:rPr>
                <w:rFonts w:ascii="Arial" w:hAnsi="Arial" w:cs="Arial"/>
                <w:bCs/>
                <w:kern w:val="2"/>
                <w:sz w:val="24"/>
                <w:szCs w:val="24"/>
              </w:rPr>
              <w:t>Отчеты</w:t>
            </w:r>
          </w:p>
        </w:tc>
        <w:tc>
          <w:tcPr>
            <w:tcW w:w="815" w:type="dxa"/>
          </w:tcPr>
          <w:p w:rsidR="00996B74" w:rsidRPr="003951D2" w:rsidRDefault="00996B74" w:rsidP="00A83931">
            <w:pPr>
              <w:jc w:val="center"/>
              <w:rPr>
                <w:rFonts w:ascii="Arial" w:hAnsi="Arial" w:cs="Arial"/>
                <w:sz w:val="24"/>
                <w:szCs w:val="24"/>
              </w:rPr>
            </w:pPr>
            <w:r>
              <w:rPr>
                <w:rFonts w:ascii="Arial" w:hAnsi="Arial" w:cs="Arial"/>
                <w:sz w:val="24"/>
                <w:szCs w:val="24"/>
              </w:rPr>
              <w:t>4</w:t>
            </w:r>
          </w:p>
        </w:tc>
      </w:tr>
      <w:tr w:rsidR="00996B74" w:rsidRPr="003951D2" w:rsidTr="00996B74">
        <w:tc>
          <w:tcPr>
            <w:tcW w:w="1843" w:type="dxa"/>
          </w:tcPr>
          <w:p w:rsidR="00996B74" w:rsidRPr="003951D2" w:rsidRDefault="00996B74" w:rsidP="00A83931">
            <w:pPr>
              <w:rPr>
                <w:rFonts w:ascii="Arial" w:hAnsi="Arial" w:cs="Arial"/>
                <w:sz w:val="24"/>
                <w:szCs w:val="24"/>
              </w:rPr>
            </w:pPr>
            <w:r w:rsidRPr="007177FA">
              <w:rPr>
                <w:rFonts w:ascii="Arial" w:hAnsi="Arial" w:cs="Arial"/>
                <w:bCs/>
                <w:kern w:val="2"/>
                <w:sz w:val="24"/>
                <w:szCs w:val="24"/>
              </w:rPr>
              <w:t>4.9</w:t>
            </w:r>
          </w:p>
        </w:tc>
        <w:tc>
          <w:tcPr>
            <w:tcW w:w="7087" w:type="dxa"/>
          </w:tcPr>
          <w:p w:rsidR="00996B74" w:rsidRPr="003951D2" w:rsidRDefault="00996B74" w:rsidP="00A83931">
            <w:pPr>
              <w:jc w:val="both"/>
              <w:rPr>
                <w:rFonts w:ascii="Arial" w:hAnsi="Arial" w:cs="Arial"/>
                <w:bCs/>
                <w:kern w:val="2"/>
                <w:sz w:val="24"/>
                <w:szCs w:val="24"/>
              </w:rPr>
            </w:pPr>
            <w:r w:rsidRPr="007177FA">
              <w:rPr>
                <w:rFonts w:ascii="Arial" w:hAnsi="Arial" w:cs="Arial"/>
                <w:bCs/>
                <w:kern w:val="2"/>
                <w:sz w:val="24"/>
                <w:szCs w:val="24"/>
              </w:rPr>
              <w:t>Взаимодействие с участниками</w:t>
            </w:r>
          </w:p>
        </w:tc>
        <w:tc>
          <w:tcPr>
            <w:tcW w:w="815" w:type="dxa"/>
          </w:tcPr>
          <w:p w:rsidR="00996B74" w:rsidRPr="003951D2" w:rsidRDefault="00996B74" w:rsidP="00A83931">
            <w:pPr>
              <w:jc w:val="center"/>
              <w:rPr>
                <w:rFonts w:ascii="Arial" w:hAnsi="Arial" w:cs="Arial"/>
                <w:sz w:val="24"/>
                <w:szCs w:val="24"/>
              </w:rPr>
            </w:pPr>
            <w:r>
              <w:rPr>
                <w:rFonts w:ascii="Arial" w:hAnsi="Arial" w:cs="Arial"/>
                <w:sz w:val="24"/>
                <w:szCs w:val="24"/>
              </w:rPr>
              <w:t>4</w:t>
            </w:r>
          </w:p>
        </w:tc>
      </w:tr>
      <w:tr w:rsidR="00996B74" w:rsidRPr="003951D2" w:rsidTr="00996B74">
        <w:tc>
          <w:tcPr>
            <w:tcW w:w="1843" w:type="dxa"/>
          </w:tcPr>
          <w:p w:rsidR="00996B74" w:rsidRPr="003951D2" w:rsidRDefault="00996B74" w:rsidP="00A83931">
            <w:pPr>
              <w:rPr>
                <w:rFonts w:ascii="Arial" w:hAnsi="Arial" w:cs="Arial"/>
                <w:sz w:val="24"/>
                <w:szCs w:val="24"/>
              </w:rPr>
            </w:pPr>
            <w:r w:rsidRPr="007177FA">
              <w:rPr>
                <w:rFonts w:ascii="Arial" w:hAnsi="Arial" w:cs="Arial"/>
                <w:bCs/>
                <w:kern w:val="2"/>
                <w:sz w:val="24"/>
                <w:szCs w:val="24"/>
              </w:rPr>
              <w:t>4.10</w:t>
            </w:r>
          </w:p>
        </w:tc>
        <w:tc>
          <w:tcPr>
            <w:tcW w:w="7087" w:type="dxa"/>
          </w:tcPr>
          <w:p w:rsidR="00996B74" w:rsidRPr="003951D2" w:rsidRDefault="00996B74" w:rsidP="00A83931">
            <w:pPr>
              <w:jc w:val="both"/>
              <w:rPr>
                <w:rFonts w:ascii="Arial" w:hAnsi="Arial" w:cs="Arial"/>
                <w:bCs/>
                <w:kern w:val="2"/>
                <w:sz w:val="24"/>
                <w:szCs w:val="24"/>
              </w:rPr>
            </w:pPr>
            <w:r w:rsidRPr="007177FA">
              <w:rPr>
                <w:rFonts w:ascii="Arial" w:hAnsi="Arial" w:cs="Arial"/>
                <w:bCs/>
                <w:kern w:val="2"/>
                <w:sz w:val="24"/>
                <w:szCs w:val="24"/>
              </w:rPr>
              <w:t>Конфиденциальность</w:t>
            </w:r>
          </w:p>
        </w:tc>
        <w:tc>
          <w:tcPr>
            <w:tcW w:w="815" w:type="dxa"/>
          </w:tcPr>
          <w:p w:rsidR="00996B74" w:rsidRPr="003951D2" w:rsidRDefault="00996B74" w:rsidP="00A83931">
            <w:pPr>
              <w:jc w:val="center"/>
              <w:rPr>
                <w:rFonts w:ascii="Arial" w:hAnsi="Arial" w:cs="Arial"/>
                <w:sz w:val="24"/>
                <w:szCs w:val="24"/>
              </w:rPr>
            </w:pPr>
            <w:r>
              <w:rPr>
                <w:rFonts w:ascii="Arial" w:hAnsi="Arial" w:cs="Arial"/>
                <w:sz w:val="24"/>
                <w:szCs w:val="24"/>
              </w:rPr>
              <w:t>4</w:t>
            </w:r>
          </w:p>
        </w:tc>
      </w:tr>
      <w:tr w:rsidR="00996B74" w:rsidRPr="003951D2" w:rsidTr="00996B74">
        <w:tc>
          <w:tcPr>
            <w:tcW w:w="1843" w:type="dxa"/>
          </w:tcPr>
          <w:p w:rsidR="00996B74" w:rsidRPr="003951D2" w:rsidRDefault="00996B74" w:rsidP="00A83931">
            <w:pPr>
              <w:rPr>
                <w:rFonts w:ascii="Arial" w:hAnsi="Arial" w:cs="Arial"/>
                <w:sz w:val="24"/>
                <w:szCs w:val="24"/>
              </w:rPr>
            </w:pPr>
            <w:r>
              <w:rPr>
                <w:rFonts w:ascii="Arial" w:hAnsi="Arial" w:cs="Arial"/>
                <w:bCs/>
                <w:kern w:val="2"/>
                <w:sz w:val="24"/>
                <w:szCs w:val="24"/>
              </w:rPr>
              <w:t>5</w:t>
            </w:r>
          </w:p>
        </w:tc>
        <w:tc>
          <w:tcPr>
            <w:tcW w:w="7087" w:type="dxa"/>
          </w:tcPr>
          <w:p w:rsidR="00996B74" w:rsidRPr="003951D2" w:rsidRDefault="00996B74" w:rsidP="00A83931">
            <w:pPr>
              <w:jc w:val="both"/>
              <w:rPr>
                <w:rFonts w:ascii="Arial" w:hAnsi="Arial" w:cs="Arial"/>
                <w:bCs/>
                <w:kern w:val="2"/>
                <w:sz w:val="24"/>
                <w:szCs w:val="24"/>
              </w:rPr>
            </w:pPr>
            <w:r>
              <w:rPr>
                <w:rFonts w:ascii="Arial" w:hAnsi="Arial" w:cs="Arial"/>
                <w:bCs/>
                <w:kern w:val="2"/>
                <w:sz w:val="24"/>
                <w:szCs w:val="24"/>
              </w:rPr>
              <w:t xml:space="preserve">ТРЕБОВАНИЯ МЕНЕДЖМЕНТУ </w:t>
            </w:r>
          </w:p>
        </w:tc>
        <w:tc>
          <w:tcPr>
            <w:tcW w:w="815" w:type="dxa"/>
          </w:tcPr>
          <w:p w:rsidR="00996B74" w:rsidRPr="003951D2" w:rsidRDefault="00996B74" w:rsidP="00A83931">
            <w:pPr>
              <w:jc w:val="center"/>
              <w:rPr>
                <w:rFonts w:ascii="Arial" w:hAnsi="Arial" w:cs="Arial"/>
                <w:sz w:val="24"/>
                <w:szCs w:val="24"/>
              </w:rPr>
            </w:pPr>
            <w:r>
              <w:rPr>
                <w:rFonts w:ascii="Arial" w:hAnsi="Arial" w:cs="Arial"/>
                <w:sz w:val="24"/>
                <w:szCs w:val="24"/>
              </w:rPr>
              <w:t>4</w:t>
            </w:r>
          </w:p>
        </w:tc>
      </w:tr>
      <w:tr w:rsidR="00996B74" w:rsidRPr="003951D2" w:rsidTr="00996B74">
        <w:tc>
          <w:tcPr>
            <w:tcW w:w="1843" w:type="dxa"/>
          </w:tcPr>
          <w:p w:rsidR="00996B74" w:rsidRPr="003951D2" w:rsidRDefault="00996B74" w:rsidP="00A83931">
            <w:pPr>
              <w:rPr>
                <w:rFonts w:ascii="Arial" w:hAnsi="Arial" w:cs="Arial"/>
                <w:sz w:val="24"/>
                <w:szCs w:val="24"/>
              </w:rPr>
            </w:pPr>
            <w:r w:rsidRPr="007177FA">
              <w:rPr>
                <w:rFonts w:ascii="Arial" w:hAnsi="Arial" w:cs="Arial"/>
                <w:bCs/>
                <w:kern w:val="2"/>
                <w:sz w:val="24"/>
                <w:szCs w:val="24"/>
              </w:rPr>
              <w:t>5.1</w:t>
            </w:r>
          </w:p>
        </w:tc>
        <w:tc>
          <w:tcPr>
            <w:tcW w:w="7087" w:type="dxa"/>
          </w:tcPr>
          <w:p w:rsidR="00996B74" w:rsidRPr="003951D2" w:rsidRDefault="00996B74" w:rsidP="00A83931">
            <w:pPr>
              <w:jc w:val="both"/>
              <w:rPr>
                <w:rFonts w:ascii="Arial" w:hAnsi="Arial" w:cs="Arial"/>
                <w:bCs/>
                <w:kern w:val="2"/>
                <w:sz w:val="24"/>
                <w:szCs w:val="24"/>
              </w:rPr>
            </w:pPr>
            <w:r w:rsidRPr="007177FA">
              <w:rPr>
                <w:rFonts w:ascii="Arial" w:hAnsi="Arial" w:cs="Arial"/>
                <w:bCs/>
                <w:kern w:val="2"/>
                <w:sz w:val="24"/>
                <w:szCs w:val="24"/>
              </w:rPr>
              <w:t>Организация</w:t>
            </w:r>
          </w:p>
        </w:tc>
        <w:tc>
          <w:tcPr>
            <w:tcW w:w="815" w:type="dxa"/>
          </w:tcPr>
          <w:p w:rsidR="00996B74" w:rsidRPr="003951D2" w:rsidRDefault="00996B74" w:rsidP="00A83931">
            <w:pPr>
              <w:jc w:val="center"/>
              <w:rPr>
                <w:rFonts w:ascii="Arial" w:hAnsi="Arial" w:cs="Arial"/>
                <w:sz w:val="24"/>
                <w:szCs w:val="24"/>
              </w:rPr>
            </w:pPr>
            <w:r>
              <w:rPr>
                <w:rFonts w:ascii="Arial" w:hAnsi="Arial" w:cs="Arial"/>
                <w:sz w:val="24"/>
                <w:szCs w:val="24"/>
              </w:rPr>
              <w:t>4</w:t>
            </w:r>
          </w:p>
        </w:tc>
      </w:tr>
      <w:tr w:rsidR="00996B74" w:rsidRPr="003951D2" w:rsidTr="00996B74">
        <w:tc>
          <w:tcPr>
            <w:tcW w:w="1843" w:type="dxa"/>
          </w:tcPr>
          <w:p w:rsidR="00996B74" w:rsidRPr="003951D2" w:rsidRDefault="00996B74" w:rsidP="00A83931">
            <w:pPr>
              <w:rPr>
                <w:rFonts w:ascii="Arial" w:hAnsi="Arial" w:cs="Arial"/>
                <w:sz w:val="24"/>
                <w:szCs w:val="24"/>
              </w:rPr>
            </w:pPr>
            <w:r w:rsidRPr="007177FA">
              <w:rPr>
                <w:rFonts w:ascii="Arial" w:hAnsi="Arial" w:cs="Arial"/>
                <w:bCs/>
                <w:kern w:val="2"/>
                <w:sz w:val="24"/>
                <w:szCs w:val="24"/>
              </w:rPr>
              <w:t>5.2</w:t>
            </w:r>
          </w:p>
        </w:tc>
        <w:tc>
          <w:tcPr>
            <w:tcW w:w="7087" w:type="dxa"/>
          </w:tcPr>
          <w:p w:rsidR="00996B74" w:rsidRPr="003951D2" w:rsidRDefault="00996B74" w:rsidP="00A83931">
            <w:pPr>
              <w:jc w:val="both"/>
              <w:rPr>
                <w:rFonts w:ascii="Arial" w:hAnsi="Arial" w:cs="Arial"/>
                <w:bCs/>
                <w:kern w:val="2"/>
                <w:sz w:val="24"/>
                <w:szCs w:val="24"/>
              </w:rPr>
            </w:pPr>
            <w:r w:rsidRPr="007177FA">
              <w:rPr>
                <w:rFonts w:ascii="Arial" w:hAnsi="Arial" w:cs="Arial"/>
                <w:bCs/>
                <w:kern w:val="2"/>
                <w:sz w:val="24"/>
                <w:szCs w:val="24"/>
              </w:rPr>
              <w:t>Система менеджмента</w:t>
            </w:r>
          </w:p>
        </w:tc>
        <w:tc>
          <w:tcPr>
            <w:tcW w:w="815" w:type="dxa"/>
          </w:tcPr>
          <w:p w:rsidR="00996B74" w:rsidRPr="003951D2" w:rsidRDefault="00996B74" w:rsidP="00A83931">
            <w:pPr>
              <w:jc w:val="center"/>
              <w:rPr>
                <w:rFonts w:ascii="Arial" w:hAnsi="Arial" w:cs="Arial"/>
                <w:sz w:val="24"/>
                <w:szCs w:val="24"/>
              </w:rPr>
            </w:pPr>
            <w:r>
              <w:rPr>
                <w:rFonts w:ascii="Arial" w:hAnsi="Arial" w:cs="Arial"/>
                <w:sz w:val="24"/>
                <w:szCs w:val="24"/>
              </w:rPr>
              <w:t>4</w:t>
            </w:r>
          </w:p>
        </w:tc>
      </w:tr>
      <w:tr w:rsidR="00996B74" w:rsidRPr="003951D2" w:rsidTr="00996B74">
        <w:tc>
          <w:tcPr>
            <w:tcW w:w="1843" w:type="dxa"/>
          </w:tcPr>
          <w:p w:rsidR="00996B74" w:rsidRPr="003951D2" w:rsidRDefault="00996B74" w:rsidP="00A83931">
            <w:pPr>
              <w:rPr>
                <w:rFonts w:ascii="Arial" w:hAnsi="Arial" w:cs="Arial"/>
                <w:sz w:val="24"/>
                <w:szCs w:val="24"/>
              </w:rPr>
            </w:pPr>
            <w:r>
              <w:rPr>
                <w:rFonts w:ascii="Arial" w:hAnsi="Arial" w:cs="Arial"/>
                <w:bCs/>
                <w:kern w:val="2"/>
                <w:sz w:val="24"/>
                <w:szCs w:val="24"/>
              </w:rPr>
              <w:t>5.3</w:t>
            </w:r>
          </w:p>
        </w:tc>
        <w:tc>
          <w:tcPr>
            <w:tcW w:w="7087" w:type="dxa"/>
          </w:tcPr>
          <w:p w:rsidR="00996B74" w:rsidRPr="003951D2" w:rsidRDefault="00996B74" w:rsidP="00A83931">
            <w:pPr>
              <w:jc w:val="both"/>
              <w:rPr>
                <w:rFonts w:ascii="Arial" w:hAnsi="Arial" w:cs="Arial"/>
                <w:bCs/>
                <w:kern w:val="2"/>
                <w:sz w:val="24"/>
                <w:szCs w:val="24"/>
              </w:rPr>
            </w:pPr>
            <w:r>
              <w:rPr>
                <w:rFonts w:ascii="Arial" w:hAnsi="Arial" w:cs="Arial"/>
                <w:bCs/>
                <w:kern w:val="2"/>
                <w:sz w:val="24"/>
                <w:szCs w:val="24"/>
              </w:rPr>
              <w:t>Управление документацией</w:t>
            </w:r>
          </w:p>
        </w:tc>
        <w:tc>
          <w:tcPr>
            <w:tcW w:w="815" w:type="dxa"/>
          </w:tcPr>
          <w:p w:rsidR="00996B74" w:rsidRPr="003951D2" w:rsidRDefault="00996B74" w:rsidP="00A83931">
            <w:pPr>
              <w:jc w:val="center"/>
              <w:rPr>
                <w:rFonts w:ascii="Arial" w:hAnsi="Arial" w:cs="Arial"/>
                <w:sz w:val="24"/>
                <w:szCs w:val="24"/>
              </w:rPr>
            </w:pPr>
            <w:r>
              <w:rPr>
                <w:rFonts w:ascii="Arial" w:hAnsi="Arial" w:cs="Arial"/>
                <w:sz w:val="24"/>
                <w:szCs w:val="24"/>
              </w:rPr>
              <w:t>4</w:t>
            </w:r>
          </w:p>
        </w:tc>
      </w:tr>
      <w:tr w:rsidR="00996B74" w:rsidRPr="003951D2" w:rsidTr="00996B74">
        <w:tc>
          <w:tcPr>
            <w:tcW w:w="1843" w:type="dxa"/>
          </w:tcPr>
          <w:p w:rsidR="00996B74" w:rsidRPr="003951D2" w:rsidRDefault="00996B74" w:rsidP="00A83931">
            <w:pPr>
              <w:rPr>
                <w:rFonts w:ascii="Arial" w:hAnsi="Arial" w:cs="Arial"/>
                <w:sz w:val="24"/>
                <w:szCs w:val="24"/>
              </w:rPr>
            </w:pPr>
            <w:r w:rsidRPr="007177FA">
              <w:rPr>
                <w:rFonts w:ascii="Arial" w:hAnsi="Arial" w:cs="Arial"/>
                <w:bCs/>
                <w:kern w:val="2"/>
                <w:sz w:val="24"/>
                <w:szCs w:val="24"/>
              </w:rPr>
              <w:t>5.3.1</w:t>
            </w:r>
          </w:p>
        </w:tc>
        <w:tc>
          <w:tcPr>
            <w:tcW w:w="7087" w:type="dxa"/>
          </w:tcPr>
          <w:p w:rsidR="00996B74" w:rsidRPr="003951D2" w:rsidRDefault="00996B74" w:rsidP="00A83931">
            <w:pPr>
              <w:jc w:val="both"/>
              <w:rPr>
                <w:rFonts w:ascii="Arial" w:hAnsi="Arial" w:cs="Arial"/>
                <w:bCs/>
                <w:kern w:val="2"/>
                <w:sz w:val="24"/>
                <w:szCs w:val="24"/>
              </w:rPr>
            </w:pPr>
            <w:r w:rsidRPr="007177FA">
              <w:rPr>
                <w:rFonts w:ascii="Arial" w:hAnsi="Arial" w:cs="Arial"/>
                <w:bCs/>
                <w:kern w:val="2"/>
                <w:sz w:val="24"/>
                <w:szCs w:val="24"/>
              </w:rPr>
              <w:t>Общие положения</w:t>
            </w:r>
          </w:p>
        </w:tc>
        <w:tc>
          <w:tcPr>
            <w:tcW w:w="815" w:type="dxa"/>
          </w:tcPr>
          <w:p w:rsidR="00996B74" w:rsidRPr="003951D2" w:rsidRDefault="00996B74" w:rsidP="00A83931">
            <w:pPr>
              <w:jc w:val="center"/>
              <w:rPr>
                <w:rFonts w:ascii="Arial" w:hAnsi="Arial" w:cs="Arial"/>
                <w:sz w:val="24"/>
                <w:szCs w:val="24"/>
              </w:rPr>
            </w:pPr>
            <w:r>
              <w:rPr>
                <w:rFonts w:ascii="Arial" w:hAnsi="Arial" w:cs="Arial"/>
                <w:sz w:val="24"/>
                <w:szCs w:val="24"/>
              </w:rPr>
              <w:t>4</w:t>
            </w:r>
          </w:p>
        </w:tc>
      </w:tr>
      <w:tr w:rsidR="00996B74" w:rsidRPr="003951D2" w:rsidTr="00996B74">
        <w:tc>
          <w:tcPr>
            <w:tcW w:w="1843" w:type="dxa"/>
          </w:tcPr>
          <w:p w:rsidR="00996B74" w:rsidRPr="003951D2" w:rsidRDefault="00996B74" w:rsidP="00A83931">
            <w:pPr>
              <w:rPr>
                <w:rFonts w:ascii="Arial" w:hAnsi="Arial" w:cs="Arial"/>
                <w:sz w:val="24"/>
                <w:szCs w:val="24"/>
              </w:rPr>
            </w:pPr>
            <w:r w:rsidRPr="007177FA">
              <w:rPr>
                <w:rFonts w:ascii="Arial" w:hAnsi="Arial" w:cs="Arial"/>
                <w:bCs/>
                <w:kern w:val="2"/>
                <w:sz w:val="24"/>
                <w:szCs w:val="24"/>
              </w:rPr>
              <w:t>5.3.2</w:t>
            </w:r>
          </w:p>
        </w:tc>
        <w:tc>
          <w:tcPr>
            <w:tcW w:w="7087" w:type="dxa"/>
          </w:tcPr>
          <w:p w:rsidR="00996B74" w:rsidRPr="003951D2" w:rsidRDefault="00996B74" w:rsidP="00A83931">
            <w:pPr>
              <w:jc w:val="both"/>
              <w:rPr>
                <w:rFonts w:ascii="Arial" w:hAnsi="Arial" w:cs="Arial"/>
                <w:bCs/>
                <w:kern w:val="2"/>
                <w:sz w:val="24"/>
                <w:szCs w:val="24"/>
              </w:rPr>
            </w:pPr>
            <w:r w:rsidRPr="007177FA">
              <w:rPr>
                <w:rFonts w:ascii="Arial" w:hAnsi="Arial" w:cs="Arial"/>
                <w:bCs/>
                <w:kern w:val="2"/>
                <w:sz w:val="24"/>
                <w:szCs w:val="24"/>
              </w:rPr>
              <w:t>Утверждение и выпуск документов</w:t>
            </w:r>
          </w:p>
        </w:tc>
        <w:tc>
          <w:tcPr>
            <w:tcW w:w="815" w:type="dxa"/>
          </w:tcPr>
          <w:p w:rsidR="00996B74" w:rsidRPr="003951D2" w:rsidRDefault="00996B74" w:rsidP="00A83931">
            <w:pPr>
              <w:jc w:val="center"/>
              <w:rPr>
                <w:rFonts w:ascii="Arial" w:hAnsi="Arial" w:cs="Arial"/>
                <w:sz w:val="24"/>
                <w:szCs w:val="24"/>
              </w:rPr>
            </w:pPr>
            <w:r>
              <w:rPr>
                <w:rFonts w:ascii="Arial" w:hAnsi="Arial" w:cs="Arial"/>
                <w:sz w:val="24"/>
                <w:szCs w:val="24"/>
              </w:rPr>
              <w:t>4</w:t>
            </w:r>
          </w:p>
        </w:tc>
      </w:tr>
      <w:tr w:rsidR="00996B74" w:rsidRPr="003951D2" w:rsidTr="00996B74">
        <w:tc>
          <w:tcPr>
            <w:tcW w:w="1843" w:type="dxa"/>
          </w:tcPr>
          <w:p w:rsidR="00996B74" w:rsidRPr="003951D2" w:rsidRDefault="00996B74" w:rsidP="00A83931">
            <w:pPr>
              <w:rPr>
                <w:rFonts w:ascii="Arial" w:hAnsi="Arial" w:cs="Arial"/>
                <w:sz w:val="24"/>
                <w:szCs w:val="24"/>
              </w:rPr>
            </w:pPr>
            <w:r w:rsidRPr="007177FA">
              <w:rPr>
                <w:rFonts w:ascii="Arial" w:hAnsi="Arial" w:cs="Arial"/>
                <w:bCs/>
                <w:kern w:val="2"/>
                <w:sz w:val="24"/>
                <w:szCs w:val="24"/>
              </w:rPr>
              <w:t>5.3.3</w:t>
            </w:r>
          </w:p>
        </w:tc>
        <w:tc>
          <w:tcPr>
            <w:tcW w:w="7087" w:type="dxa"/>
          </w:tcPr>
          <w:p w:rsidR="00996B74" w:rsidRPr="003951D2" w:rsidRDefault="00996B74" w:rsidP="00A83931">
            <w:pPr>
              <w:jc w:val="both"/>
              <w:rPr>
                <w:rFonts w:ascii="Arial" w:hAnsi="Arial" w:cs="Arial"/>
                <w:bCs/>
                <w:kern w:val="2"/>
                <w:sz w:val="24"/>
                <w:szCs w:val="24"/>
              </w:rPr>
            </w:pPr>
            <w:r w:rsidRPr="007177FA">
              <w:rPr>
                <w:rFonts w:ascii="Arial" w:hAnsi="Arial" w:cs="Arial"/>
                <w:bCs/>
                <w:kern w:val="2"/>
                <w:sz w:val="24"/>
                <w:szCs w:val="24"/>
              </w:rPr>
              <w:t>Изменения документов</w:t>
            </w:r>
          </w:p>
        </w:tc>
        <w:tc>
          <w:tcPr>
            <w:tcW w:w="815" w:type="dxa"/>
          </w:tcPr>
          <w:p w:rsidR="00996B74" w:rsidRPr="003951D2" w:rsidRDefault="00996B74" w:rsidP="00A83931">
            <w:pPr>
              <w:jc w:val="center"/>
              <w:rPr>
                <w:rFonts w:ascii="Arial" w:hAnsi="Arial" w:cs="Arial"/>
                <w:sz w:val="24"/>
                <w:szCs w:val="24"/>
              </w:rPr>
            </w:pPr>
            <w:r>
              <w:rPr>
                <w:rFonts w:ascii="Arial" w:hAnsi="Arial" w:cs="Arial"/>
                <w:sz w:val="24"/>
                <w:szCs w:val="24"/>
              </w:rPr>
              <w:t>4</w:t>
            </w:r>
          </w:p>
        </w:tc>
      </w:tr>
      <w:tr w:rsidR="00996B74" w:rsidRPr="003951D2" w:rsidTr="00996B74">
        <w:tc>
          <w:tcPr>
            <w:tcW w:w="1843" w:type="dxa"/>
          </w:tcPr>
          <w:p w:rsidR="00996B74" w:rsidRPr="003951D2" w:rsidRDefault="00996B74" w:rsidP="00A83931">
            <w:pPr>
              <w:rPr>
                <w:rFonts w:ascii="Arial" w:hAnsi="Arial" w:cs="Arial"/>
                <w:sz w:val="24"/>
                <w:szCs w:val="24"/>
              </w:rPr>
            </w:pPr>
            <w:r w:rsidRPr="007177FA">
              <w:rPr>
                <w:rFonts w:ascii="Arial" w:hAnsi="Arial" w:cs="Arial"/>
                <w:bCs/>
                <w:kern w:val="2"/>
                <w:sz w:val="24"/>
                <w:szCs w:val="24"/>
              </w:rPr>
              <w:t>5.4</w:t>
            </w:r>
          </w:p>
        </w:tc>
        <w:tc>
          <w:tcPr>
            <w:tcW w:w="7087" w:type="dxa"/>
          </w:tcPr>
          <w:p w:rsidR="00996B74" w:rsidRPr="003951D2" w:rsidRDefault="00996B74" w:rsidP="00A83931">
            <w:pPr>
              <w:jc w:val="both"/>
              <w:rPr>
                <w:rFonts w:ascii="Arial" w:hAnsi="Arial" w:cs="Arial"/>
                <w:bCs/>
                <w:kern w:val="2"/>
                <w:sz w:val="24"/>
                <w:szCs w:val="24"/>
              </w:rPr>
            </w:pPr>
            <w:r w:rsidRPr="007177FA">
              <w:rPr>
                <w:rFonts w:ascii="Arial" w:hAnsi="Arial" w:cs="Arial"/>
                <w:bCs/>
                <w:kern w:val="2"/>
                <w:sz w:val="24"/>
                <w:szCs w:val="24"/>
              </w:rPr>
              <w:t>Анализ запросов, тендеров и договоров</w:t>
            </w:r>
          </w:p>
        </w:tc>
        <w:tc>
          <w:tcPr>
            <w:tcW w:w="815" w:type="dxa"/>
          </w:tcPr>
          <w:p w:rsidR="00996B74" w:rsidRPr="003951D2" w:rsidRDefault="00996B74" w:rsidP="00A83931">
            <w:pPr>
              <w:jc w:val="center"/>
              <w:rPr>
                <w:rFonts w:ascii="Arial" w:hAnsi="Arial" w:cs="Arial"/>
                <w:sz w:val="24"/>
                <w:szCs w:val="24"/>
              </w:rPr>
            </w:pPr>
            <w:r>
              <w:rPr>
                <w:rFonts w:ascii="Arial" w:hAnsi="Arial" w:cs="Arial"/>
                <w:sz w:val="24"/>
                <w:szCs w:val="24"/>
              </w:rPr>
              <w:t>5</w:t>
            </w:r>
          </w:p>
        </w:tc>
      </w:tr>
      <w:tr w:rsidR="00996B74" w:rsidRPr="003951D2" w:rsidTr="00996B74">
        <w:tc>
          <w:tcPr>
            <w:tcW w:w="1843" w:type="dxa"/>
          </w:tcPr>
          <w:p w:rsidR="00996B74" w:rsidRPr="003951D2" w:rsidRDefault="00996B74" w:rsidP="00A83931">
            <w:pPr>
              <w:rPr>
                <w:rFonts w:ascii="Arial" w:hAnsi="Arial" w:cs="Arial"/>
                <w:sz w:val="24"/>
                <w:szCs w:val="24"/>
              </w:rPr>
            </w:pPr>
            <w:r w:rsidRPr="007177FA">
              <w:rPr>
                <w:rFonts w:ascii="Arial" w:hAnsi="Arial" w:cs="Arial"/>
                <w:bCs/>
                <w:kern w:val="2"/>
                <w:sz w:val="24"/>
                <w:szCs w:val="24"/>
              </w:rPr>
              <w:t>5.5</w:t>
            </w:r>
          </w:p>
        </w:tc>
        <w:tc>
          <w:tcPr>
            <w:tcW w:w="7087" w:type="dxa"/>
          </w:tcPr>
          <w:p w:rsidR="00996B74" w:rsidRPr="003951D2" w:rsidRDefault="00996B74" w:rsidP="00A83931">
            <w:pPr>
              <w:jc w:val="both"/>
              <w:rPr>
                <w:rFonts w:ascii="Arial" w:hAnsi="Arial" w:cs="Arial"/>
                <w:bCs/>
                <w:kern w:val="2"/>
                <w:sz w:val="24"/>
                <w:szCs w:val="24"/>
              </w:rPr>
            </w:pPr>
            <w:r w:rsidRPr="007177FA">
              <w:rPr>
                <w:rFonts w:ascii="Arial" w:hAnsi="Arial" w:cs="Arial"/>
                <w:bCs/>
                <w:kern w:val="2"/>
                <w:sz w:val="24"/>
                <w:szCs w:val="24"/>
              </w:rPr>
              <w:t>Услуги, предоставляемые на субподрядной основе</w:t>
            </w:r>
          </w:p>
        </w:tc>
        <w:tc>
          <w:tcPr>
            <w:tcW w:w="815" w:type="dxa"/>
          </w:tcPr>
          <w:p w:rsidR="00996B74" w:rsidRPr="003951D2" w:rsidRDefault="00996B74" w:rsidP="00A83931">
            <w:pPr>
              <w:jc w:val="center"/>
              <w:rPr>
                <w:rFonts w:ascii="Arial" w:hAnsi="Arial" w:cs="Arial"/>
                <w:sz w:val="24"/>
                <w:szCs w:val="24"/>
              </w:rPr>
            </w:pPr>
            <w:r>
              <w:rPr>
                <w:rFonts w:ascii="Arial" w:hAnsi="Arial" w:cs="Arial"/>
                <w:sz w:val="24"/>
                <w:szCs w:val="24"/>
              </w:rPr>
              <w:t>5</w:t>
            </w:r>
          </w:p>
        </w:tc>
      </w:tr>
      <w:tr w:rsidR="00996B74" w:rsidRPr="003951D2" w:rsidTr="00996B74">
        <w:tc>
          <w:tcPr>
            <w:tcW w:w="1843" w:type="dxa"/>
          </w:tcPr>
          <w:p w:rsidR="00996B74" w:rsidRPr="003951D2" w:rsidRDefault="00996B74" w:rsidP="00A83931">
            <w:pPr>
              <w:rPr>
                <w:rFonts w:ascii="Arial" w:hAnsi="Arial" w:cs="Arial"/>
                <w:sz w:val="24"/>
                <w:szCs w:val="24"/>
              </w:rPr>
            </w:pPr>
            <w:r w:rsidRPr="007177FA">
              <w:rPr>
                <w:rFonts w:ascii="Arial" w:hAnsi="Arial" w:cs="Arial"/>
                <w:bCs/>
                <w:kern w:val="2"/>
                <w:sz w:val="24"/>
                <w:szCs w:val="24"/>
              </w:rPr>
              <w:t>5.6</w:t>
            </w:r>
          </w:p>
        </w:tc>
        <w:tc>
          <w:tcPr>
            <w:tcW w:w="7087" w:type="dxa"/>
          </w:tcPr>
          <w:p w:rsidR="00996B74" w:rsidRPr="003951D2" w:rsidRDefault="00996B74" w:rsidP="00A83931">
            <w:pPr>
              <w:jc w:val="both"/>
              <w:rPr>
                <w:rFonts w:ascii="Arial" w:hAnsi="Arial" w:cs="Arial"/>
                <w:bCs/>
                <w:kern w:val="2"/>
                <w:sz w:val="24"/>
                <w:szCs w:val="24"/>
              </w:rPr>
            </w:pPr>
            <w:r w:rsidRPr="007177FA">
              <w:rPr>
                <w:rFonts w:ascii="Arial" w:hAnsi="Arial" w:cs="Arial"/>
                <w:bCs/>
                <w:kern w:val="2"/>
                <w:sz w:val="24"/>
                <w:szCs w:val="24"/>
              </w:rPr>
              <w:t>Приобретение услуг и материалов</w:t>
            </w:r>
          </w:p>
        </w:tc>
        <w:tc>
          <w:tcPr>
            <w:tcW w:w="815" w:type="dxa"/>
          </w:tcPr>
          <w:p w:rsidR="00996B74" w:rsidRPr="003951D2" w:rsidRDefault="00996B74" w:rsidP="00A83931">
            <w:pPr>
              <w:jc w:val="center"/>
              <w:rPr>
                <w:rFonts w:ascii="Arial" w:hAnsi="Arial" w:cs="Arial"/>
                <w:sz w:val="24"/>
                <w:szCs w:val="24"/>
              </w:rPr>
            </w:pPr>
            <w:r>
              <w:rPr>
                <w:rFonts w:ascii="Arial" w:hAnsi="Arial" w:cs="Arial"/>
                <w:sz w:val="24"/>
                <w:szCs w:val="24"/>
              </w:rPr>
              <w:t>5</w:t>
            </w:r>
          </w:p>
        </w:tc>
      </w:tr>
      <w:tr w:rsidR="00996B74" w:rsidRPr="003951D2" w:rsidTr="00996B74">
        <w:tc>
          <w:tcPr>
            <w:tcW w:w="1843" w:type="dxa"/>
          </w:tcPr>
          <w:p w:rsidR="00996B74" w:rsidRPr="003951D2" w:rsidRDefault="00996B74" w:rsidP="00A83931">
            <w:pPr>
              <w:rPr>
                <w:rFonts w:ascii="Arial" w:hAnsi="Arial" w:cs="Arial"/>
                <w:sz w:val="24"/>
                <w:szCs w:val="24"/>
              </w:rPr>
            </w:pPr>
            <w:r w:rsidRPr="007177FA">
              <w:rPr>
                <w:rFonts w:ascii="Arial" w:hAnsi="Arial" w:cs="Arial"/>
                <w:bCs/>
                <w:kern w:val="2"/>
                <w:sz w:val="24"/>
                <w:szCs w:val="24"/>
              </w:rPr>
              <w:t>5.7</w:t>
            </w:r>
          </w:p>
        </w:tc>
        <w:tc>
          <w:tcPr>
            <w:tcW w:w="7087" w:type="dxa"/>
          </w:tcPr>
          <w:p w:rsidR="00996B74" w:rsidRPr="003951D2" w:rsidRDefault="00996B74" w:rsidP="00A83931">
            <w:pPr>
              <w:jc w:val="both"/>
              <w:rPr>
                <w:rFonts w:ascii="Arial" w:hAnsi="Arial" w:cs="Arial"/>
                <w:bCs/>
                <w:kern w:val="2"/>
                <w:sz w:val="24"/>
                <w:szCs w:val="24"/>
              </w:rPr>
            </w:pPr>
            <w:r w:rsidRPr="007177FA">
              <w:rPr>
                <w:rFonts w:ascii="Arial" w:hAnsi="Arial" w:cs="Arial"/>
                <w:bCs/>
                <w:kern w:val="2"/>
                <w:sz w:val="24"/>
                <w:szCs w:val="24"/>
              </w:rPr>
              <w:t>Предоставление услуг заказчику</w:t>
            </w:r>
          </w:p>
        </w:tc>
        <w:tc>
          <w:tcPr>
            <w:tcW w:w="815" w:type="dxa"/>
          </w:tcPr>
          <w:p w:rsidR="00996B74" w:rsidRPr="003951D2" w:rsidRDefault="00996B74" w:rsidP="00A83931">
            <w:pPr>
              <w:jc w:val="center"/>
              <w:rPr>
                <w:rFonts w:ascii="Arial" w:hAnsi="Arial" w:cs="Arial"/>
                <w:sz w:val="24"/>
                <w:szCs w:val="24"/>
              </w:rPr>
            </w:pPr>
            <w:r>
              <w:rPr>
                <w:rFonts w:ascii="Arial" w:hAnsi="Arial" w:cs="Arial"/>
                <w:sz w:val="24"/>
                <w:szCs w:val="24"/>
              </w:rPr>
              <w:t>5</w:t>
            </w:r>
          </w:p>
        </w:tc>
      </w:tr>
      <w:tr w:rsidR="00996B74" w:rsidRPr="003951D2" w:rsidTr="00996B74">
        <w:tc>
          <w:tcPr>
            <w:tcW w:w="1843" w:type="dxa"/>
          </w:tcPr>
          <w:p w:rsidR="00996B74" w:rsidRPr="003951D2" w:rsidRDefault="00996B74" w:rsidP="00A83931">
            <w:pPr>
              <w:rPr>
                <w:rFonts w:ascii="Arial" w:hAnsi="Arial" w:cs="Arial"/>
                <w:sz w:val="24"/>
                <w:szCs w:val="24"/>
              </w:rPr>
            </w:pPr>
            <w:r w:rsidRPr="007177FA">
              <w:rPr>
                <w:rFonts w:ascii="Arial" w:hAnsi="Arial" w:cs="Arial"/>
                <w:bCs/>
                <w:kern w:val="2"/>
                <w:sz w:val="24"/>
                <w:szCs w:val="24"/>
              </w:rPr>
              <w:t>5.8</w:t>
            </w:r>
          </w:p>
        </w:tc>
        <w:tc>
          <w:tcPr>
            <w:tcW w:w="7087" w:type="dxa"/>
          </w:tcPr>
          <w:p w:rsidR="00996B74" w:rsidRPr="003951D2" w:rsidRDefault="00996B74" w:rsidP="00A83931">
            <w:pPr>
              <w:jc w:val="both"/>
              <w:rPr>
                <w:rFonts w:ascii="Arial" w:hAnsi="Arial" w:cs="Arial"/>
                <w:bCs/>
                <w:kern w:val="2"/>
                <w:sz w:val="24"/>
                <w:szCs w:val="24"/>
              </w:rPr>
            </w:pPr>
            <w:r w:rsidRPr="007177FA">
              <w:rPr>
                <w:rFonts w:ascii="Arial" w:hAnsi="Arial" w:cs="Arial"/>
                <w:bCs/>
                <w:kern w:val="2"/>
                <w:sz w:val="24"/>
                <w:szCs w:val="24"/>
              </w:rPr>
              <w:t>Претензии и жалобы</w:t>
            </w:r>
          </w:p>
        </w:tc>
        <w:tc>
          <w:tcPr>
            <w:tcW w:w="815" w:type="dxa"/>
          </w:tcPr>
          <w:p w:rsidR="00996B74" w:rsidRPr="003951D2" w:rsidRDefault="00996B74" w:rsidP="00A83931">
            <w:pPr>
              <w:jc w:val="center"/>
              <w:rPr>
                <w:rFonts w:ascii="Arial" w:hAnsi="Arial" w:cs="Arial"/>
                <w:sz w:val="24"/>
                <w:szCs w:val="24"/>
              </w:rPr>
            </w:pPr>
            <w:r>
              <w:rPr>
                <w:rFonts w:ascii="Arial" w:hAnsi="Arial" w:cs="Arial"/>
                <w:sz w:val="24"/>
                <w:szCs w:val="24"/>
              </w:rPr>
              <w:t>5</w:t>
            </w:r>
          </w:p>
        </w:tc>
      </w:tr>
      <w:tr w:rsidR="00996B74" w:rsidRPr="003951D2" w:rsidTr="00996B74">
        <w:tc>
          <w:tcPr>
            <w:tcW w:w="1843" w:type="dxa"/>
          </w:tcPr>
          <w:p w:rsidR="00996B74" w:rsidRPr="003951D2" w:rsidRDefault="00996B74" w:rsidP="00A83931">
            <w:pPr>
              <w:rPr>
                <w:rFonts w:ascii="Arial" w:hAnsi="Arial" w:cs="Arial"/>
                <w:sz w:val="24"/>
                <w:szCs w:val="24"/>
              </w:rPr>
            </w:pPr>
            <w:r w:rsidRPr="007177FA">
              <w:rPr>
                <w:rFonts w:ascii="Arial" w:hAnsi="Arial" w:cs="Arial"/>
                <w:bCs/>
                <w:kern w:val="2"/>
                <w:sz w:val="24"/>
                <w:szCs w:val="24"/>
              </w:rPr>
              <w:t>5.9</w:t>
            </w:r>
          </w:p>
        </w:tc>
        <w:tc>
          <w:tcPr>
            <w:tcW w:w="7087" w:type="dxa"/>
          </w:tcPr>
          <w:p w:rsidR="00996B74" w:rsidRPr="007177FA" w:rsidRDefault="00996B74" w:rsidP="00A83931">
            <w:pPr>
              <w:jc w:val="both"/>
              <w:rPr>
                <w:rFonts w:ascii="Arial" w:hAnsi="Arial" w:cs="Arial"/>
                <w:bCs/>
                <w:kern w:val="2"/>
                <w:sz w:val="24"/>
                <w:szCs w:val="24"/>
              </w:rPr>
            </w:pPr>
            <w:r w:rsidRPr="007177FA">
              <w:rPr>
                <w:rFonts w:ascii="Arial" w:hAnsi="Arial" w:cs="Arial"/>
                <w:bCs/>
                <w:kern w:val="2"/>
                <w:sz w:val="24"/>
                <w:szCs w:val="24"/>
              </w:rPr>
              <w:t>Управление работой, не соответствующей установленным требованиям</w:t>
            </w:r>
          </w:p>
        </w:tc>
        <w:tc>
          <w:tcPr>
            <w:tcW w:w="815" w:type="dxa"/>
          </w:tcPr>
          <w:p w:rsidR="00996B74" w:rsidRDefault="00996B74" w:rsidP="00A83931">
            <w:pPr>
              <w:jc w:val="center"/>
              <w:rPr>
                <w:rFonts w:ascii="Arial" w:hAnsi="Arial" w:cs="Arial"/>
                <w:sz w:val="24"/>
                <w:szCs w:val="24"/>
              </w:rPr>
            </w:pPr>
            <w:r>
              <w:rPr>
                <w:rFonts w:ascii="Arial" w:hAnsi="Arial" w:cs="Arial"/>
                <w:sz w:val="24"/>
                <w:szCs w:val="24"/>
              </w:rPr>
              <w:t>5</w:t>
            </w:r>
          </w:p>
        </w:tc>
      </w:tr>
      <w:tr w:rsidR="00996B74" w:rsidRPr="003951D2" w:rsidTr="00996B74">
        <w:tc>
          <w:tcPr>
            <w:tcW w:w="1843" w:type="dxa"/>
          </w:tcPr>
          <w:p w:rsidR="00996B74" w:rsidRPr="003951D2" w:rsidRDefault="00996B74" w:rsidP="00A83931">
            <w:pPr>
              <w:rPr>
                <w:rFonts w:ascii="Arial" w:hAnsi="Arial" w:cs="Arial"/>
                <w:sz w:val="24"/>
                <w:szCs w:val="24"/>
              </w:rPr>
            </w:pPr>
            <w:r w:rsidRPr="007177FA">
              <w:rPr>
                <w:rFonts w:ascii="Arial" w:hAnsi="Arial" w:cs="Arial"/>
                <w:bCs/>
                <w:kern w:val="2"/>
                <w:sz w:val="24"/>
                <w:szCs w:val="24"/>
              </w:rPr>
              <w:t>5.10</w:t>
            </w:r>
          </w:p>
        </w:tc>
        <w:tc>
          <w:tcPr>
            <w:tcW w:w="7087" w:type="dxa"/>
          </w:tcPr>
          <w:p w:rsidR="00996B74" w:rsidRPr="007177FA" w:rsidRDefault="00996B74" w:rsidP="00A83931">
            <w:pPr>
              <w:jc w:val="both"/>
              <w:rPr>
                <w:rFonts w:ascii="Arial" w:hAnsi="Arial" w:cs="Arial"/>
                <w:bCs/>
                <w:kern w:val="2"/>
                <w:sz w:val="24"/>
                <w:szCs w:val="24"/>
              </w:rPr>
            </w:pPr>
            <w:r w:rsidRPr="007177FA">
              <w:rPr>
                <w:rFonts w:ascii="Arial" w:hAnsi="Arial" w:cs="Arial"/>
                <w:bCs/>
                <w:kern w:val="2"/>
                <w:sz w:val="24"/>
                <w:szCs w:val="24"/>
              </w:rPr>
              <w:t>Улучшение</w:t>
            </w:r>
          </w:p>
        </w:tc>
        <w:tc>
          <w:tcPr>
            <w:tcW w:w="815" w:type="dxa"/>
          </w:tcPr>
          <w:p w:rsidR="00996B74" w:rsidRDefault="00996B74" w:rsidP="00A83931">
            <w:pPr>
              <w:jc w:val="center"/>
              <w:rPr>
                <w:rFonts w:ascii="Arial" w:hAnsi="Arial" w:cs="Arial"/>
                <w:sz w:val="24"/>
                <w:szCs w:val="24"/>
              </w:rPr>
            </w:pPr>
            <w:r>
              <w:rPr>
                <w:rFonts w:ascii="Arial" w:hAnsi="Arial" w:cs="Arial"/>
                <w:sz w:val="24"/>
                <w:szCs w:val="24"/>
              </w:rPr>
              <w:t>5</w:t>
            </w:r>
          </w:p>
        </w:tc>
      </w:tr>
      <w:tr w:rsidR="00996B74" w:rsidRPr="003951D2" w:rsidTr="00996B74">
        <w:tc>
          <w:tcPr>
            <w:tcW w:w="1843" w:type="dxa"/>
          </w:tcPr>
          <w:p w:rsidR="00996B74" w:rsidRPr="003951D2" w:rsidRDefault="00996B74" w:rsidP="00A83931">
            <w:pPr>
              <w:rPr>
                <w:rFonts w:ascii="Arial" w:hAnsi="Arial" w:cs="Arial"/>
                <w:sz w:val="24"/>
                <w:szCs w:val="24"/>
              </w:rPr>
            </w:pPr>
            <w:r w:rsidRPr="007177FA">
              <w:rPr>
                <w:rFonts w:ascii="Arial" w:hAnsi="Arial" w:cs="Arial"/>
                <w:bCs/>
                <w:kern w:val="2"/>
                <w:sz w:val="24"/>
                <w:szCs w:val="24"/>
              </w:rPr>
              <w:t>5.11</w:t>
            </w:r>
          </w:p>
        </w:tc>
        <w:tc>
          <w:tcPr>
            <w:tcW w:w="7087" w:type="dxa"/>
          </w:tcPr>
          <w:p w:rsidR="00996B74" w:rsidRPr="007177FA" w:rsidRDefault="00996B74" w:rsidP="00A83931">
            <w:pPr>
              <w:jc w:val="both"/>
              <w:rPr>
                <w:rFonts w:ascii="Arial" w:hAnsi="Arial" w:cs="Arial"/>
                <w:bCs/>
                <w:kern w:val="2"/>
                <w:sz w:val="24"/>
                <w:szCs w:val="24"/>
              </w:rPr>
            </w:pPr>
            <w:r w:rsidRPr="007177FA">
              <w:rPr>
                <w:rFonts w:ascii="Arial" w:hAnsi="Arial" w:cs="Arial"/>
                <w:bCs/>
                <w:kern w:val="2"/>
                <w:sz w:val="24"/>
                <w:szCs w:val="24"/>
              </w:rPr>
              <w:t>Корректирующие действия</w:t>
            </w:r>
          </w:p>
        </w:tc>
        <w:tc>
          <w:tcPr>
            <w:tcW w:w="815" w:type="dxa"/>
          </w:tcPr>
          <w:p w:rsidR="00996B74" w:rsidRDefault="00996B74" w:rsidP="00A83931">
            <w:pPr>
              <w:jc w:val="center"/>
              <w:rPr>
                <w:rFonts w:ascii="Arial" w:hAnsi="Arial" w:cs="Arial"/>
                <w:sz w:val="24"/>
                <w:szCs w:val="24"/>
              </w:rPr>
            </w:pPr>
            <w:r>
              <w:rPr>
                <w:rFonts w:ascii="Arial" w:hAnsi="Arial" w:cs="Arial"/>
                <w:sz w:val="24"/>
                <w:szCs w:val="24"/>
              </w:rPr>
              <w:t>5</w:t>
            </w:r>
          </w:p>
        </w:tc>
      </w:tr>
      <w:tr w:rsidR="00996B74" w:rsidRPr="003951D2" w:rsidTr="00996B74">
        <w:tc>
          <w:tcPr>
            <w:tcW w:w="1843" w:type="dxa"/>
          </w:tcPr>
          <w:p w:rsidR="00996B74" w:rsidRPr="003951D2" w:rsidRDefault="00996B74" w:rsidP="00A83931">
            <w:pPr>
              <w:rPr>
                <w:rFonts w:ascii="Arial" w:hAnsi="Arial" w:cs="Arial"/>
                <w:sz w:val="24"/>
                <w:szCs w:val="24"/>
              </w:rPr>
            </w:pPr>
            <w:r w:rsidRPr="007177FA">
              <w:rPr>
                <w:rFonts w:ascii="Arial" w:hAnsi="Arial" w:cs="Arial"/>
                <w:bCs/>
                <w:kern w:val="2"/>
                <w:sz w:val="24"/>
                <w:szCs w:val="24"/>
              </w:rPr>
              <w:t>5.11.1</w:t>
            </w:r>
          </w:p>
        </w:tc>
        <w:tc>
          <w:tcPr>
            <w:tcW w:w="7087" w:type="dxa"/>
          </w:tcPr>
          <w:p w:rsidR="00996B74" w:rsidRPr="007177FA" w:rsidRDefault="00996B74" w:rsidP="00A83931">
            <w:pPr>
              <w:jc w:val="both"/>
              <w:rPr>
                <w:rFonts w:ascii="Arial" w:hAnsi="Arial" w:cs="Arial"/>
                <w:bCs/>
                <w:kern w:val="2"/>
                <w:sz w:val="24"/>
                <w:szCs w:val="24"/>
              </w:rPr>
            </w:pPr>
            <w:r w:rsidRPr="007177FA">
              <w:rPr>
                <w:rFonts w:ascii="Arial" w:hAnsi="Arial" w:cs="Arial"/>
                <w:bCs/>
                <w:kern w:val="2"/>
                <w:sz w:val="24"/>
                <w:szCs w:val="24"/>
              </w:rPr>
              <w:t>Общие положения</w:t>
            </w:r>
          </w:p>
        </w:tc>
        <w:tc>
          <w:tcPr>
            <w:tcW w:w="815" w:type="dxa"/>
          </w:tcPr>
          <w:p w:rsidR="00996B74" w:rsidRDefault="00996B74" w:rsidP="00A83931">
            <w:pPr>
              <w:jc w:val="center"/>
              <w:rPr>
                <w:rFonts w:ascii="Arial" w:hAnsi="Arial" w:cs="Arial"/>
                <w:sz w:val="24"/>
                <w:szCs w:val="24"/>
              </w:rPr>
            </w:pPr>
            <w:r>
              <w:rPr>
                <w:rFonts w:ascii="Arial" w:hAnsi="Arial" w:cs="Arial"/>
                <w:sz w:val="24"/>
                <w:szCs w:val="24"/>
              </w:rPr>
              <w:t>5</w:t>
            </w:r>
          </w:p>
        </w:tc>
      </w:tr>
      <w:tr w:rsidR="00996B74" w:rsidRPr="003951D2" w:rsidTr="00996B74">
        <w:tc>
          <w:tcPr>
            <w:tcW w:w="1843" w:type="dxa"/>
          </w:tcPr>
          <w:p w:rsidR="00996B74" w:rsidRPr="003951D2" w:rsidRDefault="00996B74" w:rsidP="00A83931">
            <w:pPr>
              <w:rPr>
                <w:rFonts w:ascii="Arial" w:hAnsi="Arial" w:cs="Arial"/>
                <w:sz w:val="24"/>
                <w:szCs w:val="24"/>
              </w:rPr>
            </w:pPr>
            <w:r w:rsidRPr="007177FA">
              <w:rPr>
                <w:rFonts w:ascii="Arial" w:hAnsi="Arial" w:cs="Arial"/>
                <w:bCs/>
                <w:kern w:val="2"/>
                <w:sz w:val="24"/>
                <w:szCs w:val="24"/>
              </w:rPr>
              <w:lastRenderedPageBreak/>
              <w:t>5.11.2</w:t>
            </w:r>
          </w:p>
        </w:tc>
        <w:tc>
          <w:tcPr>
            <w:tcW w:w="7087" w:type="dxa"/>
          </w:tcPr>
          <w:p w:rsidR="00996B74" w:rsidRPr="007177FA" w:rsidRDefault="00996B74" w:rsidP="00A83931">
            <w:pPr>
              <w:jc w:val="both"/>
              <w:rPr>
                <w:rFonts w:ascii="Arial" w:hAnsi="Arial" w:cs="Arial"/>
                <w:bCs/>
                <w:kern w:val="2"/>
                <w:sz w:val="24"/>
                <w:szCs w:val="24"/>
              </w:rPr>
            </w:pPr>
            <w:r w:rsidRPr="007177FA">
              <w:rPr>
                <w:rFonts w:ascii="Arial" w:hAnsi="Arial" w:cs="Arial"/>
                <w:bCs/>
                <w:kern w:val="2"/>
                <w:sz w:val="24"/>
                <w:szCs w:val="24"/>
              </w:rPr>
              <w:t>Анализ причин</w:t>
            </w:r>
          </w:p>
        </w:tc>
        <w:tc>
          <w:tcPr>
            <w:tcW w:w="815" w:type="dxa"/>
          </w:tcPr>
          <w:p w:rsidR="00996B74" w:rsidRDefault="00996B74" w:rsidP="00A83931">
            <w:pPr>
              <w:jc w:val="center"/>
              <w:rPr>
                <w:rFonts w:ascii="Arial" w:hAnsi="Arial" w:cs="Arial"/>
                <w:sz w:val="24"/>
                <w:szCs w:val="24"/>
              </w:rPr>
            </w:pPr>
            <w:r>
              <w:rPr>
                <w:rFonts w:ascii="Arial" w:hAnsi="Arial" w:cs="Arial"/>
                <w:sz w:val="24"/>
                <w:szCs w:val="24"/>
              </w:rPr>
              <w:t>5</w:t>
            </w:r>
          </w:p>
        </w:tc>
      </w:tr>
      <w:tr w:rsidR="00996B74" w:rsidRPr="003951D2" w:rsidTr="00996B74">
        <w:tc>
          <w:tcPr>
            <w:tcW w:w="1843" w:type="dxa"/>
          </w:tcPr>
          <w:p w:rsidR="00996B74" w:rsidRPr="003951D2" w:rsidRDefault="00996B74" w:rsidP="00A83931">
            <w:pPr>
              <w:rPr>
                <w:rFonts w:ascii="Arial" w:hAnsi="Arial" w:cs="Arial"/>
                <w:sz w:val="24"/>
                <w:szCs w:val="24"/>
              </w:rPr>
            </w:pPr>
            <w:r w:rsidRPr="007177FA">
              <w:rPr>
                <w:rFonts w:ascii="Arial" w:hAnsi="Arial" w:cs="Arial"/>
                <w:bCs/>
                <w:kern w:val="2"/>
                <w:sz w:val="24"/>
                <w:szCs w:val="24"/>
              </w:rPr>
              <w:t>5.11.3</w:t>
            </w:r>
          </w:p>
        </w:tc>
        <w:tc>
          <w:tcPr>
            <w:tcW w:w="7087" w:type="dxa"/>
          </w:tcPr>
          <w:p w:rsidR="00996B74" w:rsidRPr="007177FA" w:rsidRDefault="00996B74" w:rsidP="00A83931">
            <w:pPr>
              <w:jc w:val="both"/>
              <w:rPr>
                <w:rFonts w:ascii="Arial" w:hAnsi="Arial" w:cs="Arial"/>
                <w:bCs/>
                <w:kern w:val="2"/>
                <w:sz w:val="24"/>
                <w:szCs w:val="24"/>
              </w:rPr>
            </w:pPr>
            <w:r w:rsidRPr="007177FA">
              <w:rPr>
                <w:rFonts w:ascii="Arial" w:hAnsi="Arial" w:cs="Arial"/>
                <w:bCs/>
                <w:kern w:val="2"/>
                <w:sz w:val="24"/>
                <w:szCs w:val="24"/>
              </w:rPr>
              <w:t>Выбор и реализация корректирующих действий</w:t>
            </w:r>
          </w:p>
        </w:tc>
        <w:tc>
          <w:tcPr>
            <w:tcW w:w="815" w:type="dxa"/>
          </w:tcPr>
          <w:p w:rsidR="00996B74" w:rsidRDefault="00996B74" w:rsidP="00A83931">
            <w:pPr>
              <w:jc w:val="center"/>
              <w:rPr>
                <w:rFonts w:ascii="Arial" w:hAnsi="Arial" w:cs="Arial"/>
                <w:sz w:val="24"/>
                <w:szCs w:val="24"/>
              </w:rPr>
            </w:pPr>
            <w:r>
              <w:rPr>
                <w:rFonts w:ascii="Arial" w:hAnsi="Arial" w:cs="Arial"/>
                <w:sz w:val="24"/>
                <w:szCs w:val="24"/>
              </w:rPr>
              <w:t>6</w:t>
            </w:r>
          </w:p>
        </w:tc>
      </w:tr>
      <w:tr w:rsidR="00996B74" w:rsidRPr="003951D2" w:rsidTr="00996B74">
        <w:tc>
          <w:tcPr>
            <w:tcW w:w="1843" w:type="dxa"/>
          </w:tcPr>
          <w:p w:rsidR="00996B74" w:rsidRPr="003951D2" w:rsidRDefault="00996B74" w:rsidP="00A83931">
            <w:pPr>
              <w:rPr>
                <w:rFonts w:ascii="Arial" w:hAnsi="Arial" w:cs="Arial"/>
                <w:sz w:val="24"/>
                <w:szCs w:val="24"/>
              </w:rPr>
            </w:pPr>
            <w:r w:rsidRPr="007177FA">
              <w:rPr>
                <w:rFonts w:ascii="Arial" w:hAnsi="Arial" w:cs="Arial"/>
                <w:bCs/>
                <w:kern w:val="2"/>
                <w:sz w:val="24"/>
                <w:szCs w:val="24"/>
              </w:rPr>
              <w:t>5.11.4</w:t>
            </w:r>
          </w:p>
        </w:tc>
        <w:tc>
          <w:tcPr>
            <w:tcW w:w="7087" w:type="dxa"/>
          </w:tcPr>
          <w:p w:rsidR="00996B74" w:rsidRPr="007177FA" w:rsidRDefault="00996B74" w:rsidP="00A83931">
            <w:pPr>
              <w:jc w:val="both"/>
              <w:rPr>
                <w:rFonts w:ascii="Arial" w:hAnsi="Arial" w:cs="Arial"/>
                <w:bCs/>
                <w:kern w:val="2"/>
                <w:sz w:val="24"/>
                <w:szCs w:val="24"/>
              </w:rPr>
            </w:pPr>
            <w:r w:rsidRPr="007177FA">
              <w:rPr>
                <w:rFonts w:ascii="Arial" w:hAnsi="Arial" w:cs="Arial"/>
                <w:bCs/>
                <w:kern w:val="2"/>
                <w:sz w:val="24"/>
                <w:szCs w:val="24"/>
              </w:rPr>
              <w:t>Мониторинг корректирующих действий</w:t>
            </w:r>
          </w:p>
        </w:tc>
        <w:tc>
          <w:tcPr>
            <w:tcW w:w="815" w:type="dxa"/>
          </w:tcPr>
          <w:p w:rsidR="00996B74" w:rsidRPr="00730454" w:rsidRDefault="00996B74" w:rsidP="00A83931">
            <w:pPr>
              <w:jc w:val="center"/>
              <w:rPr>
                <w:rFonts w:ascii="Arial" w:hAnsi="Arial" w:cs="Arial"/>
                <w:sz w:val="24"/>
                <w:szCs w:val="24"/>
              </w:rPr>
            </w:pPr>
            <w:r w:rsidRPr="00730454">
              <w:rPr>
                <w:rFonts w:ascii="Arial" w:hAnsi="Arial" w:cs="Arial"/>
                <w:sz w:val="24"/>
                <w:szCs w:val="24"/>
              </w:rPr>
              <w:t>6</w:t>
            </w:r>
          </w:p>
        </w:tc>
      </w:tr>
      <w:tr w:rsidR="00996B74" w:rsidRPr="003951D2" w:rsidTr="00996B74">
        <w:tc>
          <w:tcPr>
            <w:tcW w:w="1843" w:type="dxa"/>
          </w:tcPr>
          <w:p w:rsidR="00996B74" w:rsidRPr="003951D2" w:rsidRDefault="00996B74" w:rsidP="00A83931">
            <w:pPr>
              <w:rPr>
                <w:rFonts w:ascii="Arial" w:hAnsi="Arial" w:cs="Arial"/>
                <w:sz w:val="24"/>
                <w:szCs w:val="24"/>
              </w:rPr>
            </w:pPr>
            <w:r w:rsidRPr="007177FA">
              <w:rPr>
                <w:rFonts w:ascii="Arial" w:hAnsi="Arial" w:cs="Arial"/>
                <w:bCs/>
                <w:kern w:val="2"/>
                <w:sz w:val="24"/>
                <w:szCs w:val="24"/>
              </w:rPr>
              <w:t>5.11.5</w:t>
            </w:r>
          </w:p>
        </w:tc>
        <w:tc>
          <w:tcPr>
            <w:tcW w:w="7087" w:type="dxa"/>
          </w:tcPr>
          <w:p w:rsidR="00996B74" w:rsidRPr="007177FA" w:rsidRDefault="00996B74" w:rsidP="00A83931">
            <w:pPr>
              <w:jc w:val="both"/>
              <w:rPr>
                <w:rFonts w:ascii="Arial" w:hAnsi="Arial" w:cs="Arial"/>
                <w:bCs/>
                <w:kern w:val="2"/>
                <w:sz w:val="24"/>
                <w:szCs w:val="24"/>
              </w:rPr>
            </w:pPr>
            <w:r w:rsidRPr="007177FA">
              <w:rPr>
                <w:rFonts w:ascii="Arial" w:hAnsi="Arial" w:cs="Arial"/>
                <w:bCs/>
                <w:kern w:val="2"/>
                <w:sz w:val="24"/>
                <w:szCs w:val="24"/>
              </w:rPr>
              <w:t>Дополнительные аудиты</w:t>
            </w:r>
          </w:p>
        </w:tc>
        <w:tc>
          <w:tcPr>
            <w:tcW w:w="815" w:type="dxa"/>
          </w:tcPr>
          <w:p w:rsidR="00996B74" w:rsidRPr="00730454" w:rsidRDefault="00996B74" w:rsidP="00A83931">
            <w:pPr>
              <w:jc w:val="center"/>
              <w:rPr>
                <w:rFonts w:ascii="Arial" w:hAnsi="Arial" w:cs="Arial"/>
                <w:sz w:val="24"/>
                <w:szCs w:val="24"/>
              </w:rPr>
            </w:pPr>
            <w:r w:rsidRPr="00730454">
              <w:rPr>
                <w:rFonts w:ascii="Arial" w:hAnsi="Arial" w:cs="Arial"/>
                <w:sz w:val="24"/>
                <w:szCs w:val="24"/>
              </w:rPr>
              <w:t>6</w:t>
            </w:r>
          </w:p>
        </w:tc>
      </w:tr>
      <w:tr w:rsidR="00996B74" w:rsidRPr="003951D2" w:rsidTr="00996B74">
        <w:tc>
          <w:tcPr>
            <w:tcW w:w="1843" w:type="dxa"/>
          </w:tcPr>
          <w:p w:rsidR="00996B74" w:rsidRPr="003951D2" w:rsidRDefault="00996B74" w:rsidP="00A83931">
            <w:pPr>
              <w:rPr>
                <w:rFonts w:ascii="Arial" w:hAnsi="Arial" w:cs="Arial"/>
                <w:sz w:val="24"/>
                <w:szCs w:val="24"/>
              </w:rPr>
            </w:pPr>
            <w:r w:rsidRPr="007177FA">
              <w:rPr>
                <w:rFonts w:ascii="Arial" w:hAnsi="Arial" w:cs="Arial"/>
                <w:bCs/>
                <w:kern w:val="2"/>
                <w:sz w:val="24"/>
                <w:szCs w:val="24"/>
              </w:rPr>
              <w:t>5.12</w:t>
            </w:r>
          </w:p>
        </w:tc>
        <w:tc>
          <w:tcPr>
            <w:tcW w:w="7087" w:type="dxa"/>
          </w:tcPr>
          <w:p w:rsidR="00996B74" w:rsidRPr="007177FA" w:rsidRDefault="00996B74" w:rsidP="00A83931">
            <w:pPr>
              <w:jc w:val="both"/>
              <w:rPr>
                <w:rFonts w:ascii="Arial" w:hAnsi="Arial" w:cs="Arial"/>
                <w:bCs/>
                <w:kern w:val="2"/>
                <w:sz w:val="24"/>
                <w:szCs w:val="24"/>
              </w:rPr>
            </w:pPr>
            <w:r w:rsidRPr="007177FA">
              <w:rPr>
                <w:rFonts w:ascii="Arial" w:hAnsi="Arial" w:cs="Arial"/>
                <w:bCs/>
                <w:kern w:val="2"/>
                <w:sz w:val="24"/>
                <w:szCs w:val="24"/>
              </w:rPr>
              <w:t>Предупреждающие действия</w:t>
            </w:r>
          </w:p>
        </w:tc>
        <w:tc>
          <w:tcPr>
            <w:tcW w:w="815" w:type="dxa"/>
          </w:tcPr>
          <w:p w:rsidR="00996B74" w:rsidRPr="00730454" w:rsidRDefault="00996B74" w:rsidP="00A83931">
            <w:pPr>
              <w:jc w:val="center"/>
              <w:rPr>
                <w:rFonts w:ascii="Arial" w:hAnsi="Arial" w:cs="Arial"/>
                <w:sz w:val="24"/>
                <w:szCs w:val="24"/>
              </w:rPr>
            </w:pPr>
            <w:r w:rsidRPr="00730454">
              <w:rPr>
                <w:rFonts w:ascii="Arial" w:hAnsi="Arial" w:cs="Arial"/>
                <w:sz w:val="24"/>
                <w:szCs w:val="24"/>
              </w:rPr>
              <w:t>6</w:t>
            </w:r>
          </w:p>
        </w:tc>
      </w:tr>
      <w:tr w:rsidR="00996B74" w:rsidRPr="003951D2" w:rsidTr="00996B74">
        <w:tc>
          <w:tcPr>
            <w:tcW w:w="1843" w:type="dxa"/>
          </w:tcPr>
          <w:p w:rsidR="00996B74" w:rsidRPr="003951D2" w:rsidRDefault="00996B74" w:rsidP="00A83931">
            <w:pPr>
              <w:rPr>
                <w:rFonts w:ascii="Arial" w:hAnsi="Arial" w:cs="Arial"/>
                <w:sz w:val="24"/>
                <w:szCs w:val="24"/>
              </w:rPr>
            </w:pPr>
            <w:r w:rsidRPr="007177FA">
              <w:rPr>
                <w:rFonts w:ascii="Arial" w:hAnsi="Arial" w:cs="Arial"/>
                <w:bCs/>
                <w:kern w:val="2"/>
                <w:sz w:val="24"/>
                <w:szCs w:val="24"/>
              </w:rPr>
              <w:t>5.13</w:t>
            </w:r>
          </w:p>
        </w:tc>
        <w:tc>
          <w:tcPr>
            <w:tcW w:w="7087" w:type="dxa"/>
          </w:tcPr>
          <w:p w:rsidR="00996B74" w:rsidRPr="007177FA" w:rsidRDefault="00996B74" w:rsidP="00A83931">
            <w:pPr>
              <w:jc w:val="both"/>
              <w:rPr>
                <w:rFonts w:ascii="Arial" w:hAnsi="Arial" w:cs="Arial"/>
                <w:bCs/>
                <w:kern w:val="2"/>
                <w:sz w:val="24"/>
                <w:szCs w:val="24"/>
              </w:rPr>
            </w:pPr>
            <w:r>
              <w:rPr>
                <w:rFonts w:ascii="Arial" w:hAnsi="Arial" w:cs="Arial"/>
                <w:bCs/>
                <w:kern w:val="2"/>
                <w:sz w:val="24"/>
                <w:szCs w:val="24"/>
              </w:rPr>
              <w:t>Контроль документами</w:t>
            </w:r>
          </w:p>
        </w:tc>
        <w:tc>
          <w:tcPr>
            <w:tcW w:w="815" w:type="dxa"/>
          </w:tcPr>
          <w:p w:rsidR="00996B74" w:rsidRPr="00730454" w:rsidRDefault="00996B74" w:rsidP="00A83931">
            <w:pPr>
              <w:jc w:val="center"/>
              <w:rPr>
                <w:rFonts w:ascii="Arial" w:hAnsi="Arial" w:cs="Arial"/>
                <w:sz w:val="24"/>
                <w:szCs w:val="24"/>
              </w:rPr>
            </w:pPr>
            <w:r w:rsidRPr="00730454">
              <w:rPr>
                <w:rFonts w:ascii="Arial" w:hAnsi="Arial" w:cs="Arial"/>
                <w:sz w:val="24"/>
                <w:szCs w:val="24"/>
              </w:rPr>
              <w:t>6</w:t>
            </w:r>
          </w:p>
        </w:tc>
      </w:tr>
      <w:tr w:rsidR="00996B74" w:rsidRPr="003951D2" w:rsidTr="00996B74">
        <w:tc>
          <w:tcPr>
            <w:tcW w:w="1843" w:type="dxa"/>
          </w:tcPr>
          <w:p w:rsidR="00996B74" w:rsidRPr="003951D2" w:rsidRDefault="00996B74" w:rsidP="00A83931">
            <w:pPr>
              <w:rPr>
                <w:rFonts w:ascii="Arial" w:hAnsi="Arial" w:cs="Arial"/>
                <w:sz w:val="24"/>
                <w:szCs w:val="24"/>
              </w:rPr>
            </w:pPr>
            <w:r w:rsidRPr="007177FA">
              <w:rPr>
                <w:rFonts w:ascii="Arial" w:hAnsi="Arial" w:cs="Arial"/>
                <w:bCs/>
                <w:kern w:val="2"/>
                <w:sz w:val="24"/>
                <w:szCs w:val="24"/>
              </w:rPr>
              <w:t>5.13.1</w:t>
            </w:r>
          </w:p>
        </w:tc>
        <w:tc>
          <w:tcPr>
            <w:tcW w:w="7087" w:type="dxa"/>
          </w:tcPr>
          <w:p w:rsidR="00996B74" w:rsidRPr="007177FA" w:rsidRDefault="00996B74" w:rsidP="00A83931">
            <w:pPr>
              <w:jc w:val="both"/>
              <w:rPr>
                <w:rFonts w:ascii="Arial" w:hAnsi="Arial" w:cs="Arial"/>
                <w:bCs/>
                <w:kern w:val="2"/>
                <w:sz w:val="24"/>
                <w:szCs w:val="24"/>
              </w:rPr>
            </w:pPr>
            <w:r w:rsidRPr="007177FA">
              <w:rPr>
                <w:rFonts w:ascii="Arial" w:hAnsi="Arial" w:cs="Arial"/>
                <w:bCs/>
                <w:kern w:val="2"/>
                <w:sz w:val="24"/>
                <w:szCs w:val="24"/>
              </w:rPr>
              <w:t>Общие положения</w:t>
            </w:r>
          </w:p>
        </w:tc>
        <w:tc>
          <w:tcPr>
            <w:tcW w:w="815" w:type="dxa"/>
          </w:tcPr>
          <w:p w:rsidR="00996B74" w:rsidRPr="00730454" w:rsidRDefault="00996B74" w:rsidP="00A83931">
            <w:pPr>
              <w:jc w:val="center"/>
              <w:rPr>
                <w:rFonts w:ascii="Arial" w:hAnsi="Arial" w:cs="Arial"/>
                <w:sz w:val="24"/>
                <w:szCs w:val="24"/>
              </w:rPr>
            </w:pPr>
            <w:r w:rsidRPr="00730454">
              <w:rPr>
                <w:rFonts w:ascii="Arial" w:hAnsi="Arial" w:cs="Arial"/>
                <w:sz w:val="24"/>
                <w:szCs w:val="24"/>
              </w:rPr>
              <w:t>6</w:t>
            </w:r>
          </w:p>
        </w:tc>
      </w:tr>
      <w:tr w:rsidR="00996B74" w:rsidRPr="003951D2" w:rsidTr="00996B74">
        <w:tc>
          <w:tcPr>
            <w:tcW w:w="1843" w:type="dxa"/>
          </w:tcPr>
          <w:p w:rsidR="00996B74" w:rsidRPr="003951D2" w:rsidRDefault="00996B74" w:rsidP="00A83931">
            <w:pPr>
              <w:rPr>
                <w:rFonts w:ascii="Arial" w:hAnsi="Arial" w:cs="Arial"/>
                <w:sz w:val="24"/>
                <w:szCs w:val="24"/>
              </w:rPr>
            </w:pPr>
            <w:r w:rsidRPr="007177FA">
              <w:rPr>
                <w:rFonts w:ascii="Arial" w:hAnsi="Arial" w:cs="Arial"/>
                <w:bCs/>
                <w:kern w:val="2"/>
                <w:sz w:val="24"/>
                <w:szCs w:val="24"/>
              </w:rPr>
              <w:t>5.13.2</w:t>
            </w:r>
          </w:p>
        </w:tc>
        <w:tc>
          <w:tcPr>
            <w:tcW w:w="7087" w:type="dxa"/>
          </w:tcPr>
          <w:p w:rsidR="00996B74" w:rsidRPr="007177FA" w:rsidRDefault="00996B74" w:rsidP="00A83931">
            <w:pPr>
              <w:jc w:val="both"/>
              <w:rPr>
                <w:rFonts w:ascii="Arial" w:hAnsi="Arial" w:cs="Arial"/>
                <w:bCs/>
                <w:kern w:val="2"/>
                <w:sz w:val="24"/>
                <w:szCs w:val="24"/>
              </w:rPr>
            </w:pPr>
            <w:r w:rsidRPr="007177FA">
              <w:rPr>
                <w:rFonts w:ascii="Arial" w:hAnsi="Arial" w:cs="Arial"/>
                <w:bCs/>
                <w:kern w:val="2"/>
                <w:sz w:val="24"/>
                <w:szCs w:val="24"/>
              </w:rPr>
              <w:t>Технические документы</w:t>
            </w:r>
          </w:p>
        </w:tc>
        <w:tc>
          <w:tcPr>
            <w:tcW w:w="815" w:type="dxa"/>
          </w:tcPr>
          <w:p w:rsidR="00996B74" w:rsidRPr="00730454" w:rsidRDefault="00996B74" w:rsidP="00A83931">
            <w:pPr>
              <w:jc w:val="center"/>
              <w:rPr>
                <w:rFonts w:ascii="Arial" w:hAnsi="Arial" w:cs="Arial"/>
                <w:sz w:val="24"/>
                <w:szCs w:val="24"/>
              </w:rPr>
            </w:pPr>
            <w:r w:rsidRPr="00730454">
              <w:rPr>
                <w:rFonts w:ascii="Arial" w:hAnsi="Arial" w:cs="Arial"/>
                <w:sz w:val="24"/>
                <w:szCs w:val="24"/>
              </w:rPr>
              <w:t>6</w:t>
            </w:r>
          </w:p>
        </w:tc>
      </w:tr>
      <w:tr w:rsidR="00996B74" w:rsidRPr="003951D2" w:rsidTr="00996B74">
        <w:tc>
          <w:tcPr>
            <w:tcW w:w="1843" w:type="dxa"/>
          </w:tcPr>
          <w:p w:rsidR="00996B74" w:rsidRPr="003951D2" w:rsidRDefault="00996B74" w:rsidP="00A83931">
            <w:pPr>
              <w:rPr>
                <w:rFonts w:ascii="Arial" w:hAnsi="Arial" w:cs="Arial"/>
                <w:sz w:val="24"/>
                <w:szCs w:val="24"/>
              </w:rPr>
            </w:pPr>
            <w:r w:rsidRPr="007177FA">
              <w:rPr>
                <w:rFonts w:ascii="Arial" w:hAnsi="Arial" w:cs="Arial"/>
                <w:bCs/>
                <w:kern w:val="2"/>
                <w:sz w:val="24"/>
                <w:szCs w:val="24"/>
              </w:rPr>
              <w:t>5.14</w:t>
            </w:r>
          </w:p>
        </w:tc>
        <w:tc>
          <w:tcPr>
            <w:tcW w:w="7087" w:type="dxa"/>
          </w:tcPr>
          <w:p w:rsidR="00996B74" w:rsidRPr="007177FA" w:rsidRDefault="00996B74" w:rsidP="00A83931">
            <w:pPr>
              <w:jc w:val="both"/>
              <w:rPr>
                <w:rFonts w:ascii="Arial" w:hAnsi="Arial" w:cs="Arial"/>
                <w:bCs/>
                <w:kern w:val="2"/>
                <w:sz w:val="24"/>
                <w:szCs w:val="24"/>
              </w:rPr>
            </w:pPr>
            <w:r w:rsidRPr="007177FA">
              <w:rPr>
                <w:rFonts w:ascii="Arial" w:hAnsi="Arial" w:cs="Arial"/>
                <w:bCs/>
                <w:kern w:val="2"/>
                <w:sz w:val="24"/>
                <w:szCs w:val="24"/>
              </w:rPr>
              <w:t>Внутренние аудиты</w:t>
            </w:r>
          </w:p>
        </w:tc>
        <w:tc>
          <w:tcPr>
            <w:tcW w:w="815" w:type="dxa"/>
          </w:tcPr>
          <w:p w:rsidR="00996B74" w:rsidRPr="00730454" w:rsidRDefault="00996B74" w:rsidP="00A83931">
            <w:pPr>
              <w:jc w:val="center"/>
              <w:rPr>
                <w:rFonts w:ascii="Arial" w:hAnsi="Arial" w:cs="Arial"/>
                <w:sz w:val="24"/>
                <w:szCs w:val="24"/>
              </w:rPr>
            </w:pPr>
            <w:r w:rsidRPr="00730454">
              <w:rPr>
                <w:rFonts w:ascii="Arial" w:hAnsi="Arial" w:cs="Arial"/>
                <w:sz w:val="24"/>
                <w:szCs w:val="24"/>
              </w:rPr>
              <w:t>6</w:t>
            </w:r>
          </w:p>
        </w:tc>
      </w:tr>
      <w:tr w:rsidR="00996B74" w:rsidRPr="003951D2" w:rsidTr="00996B74">
        <w:tc>
          <w:tcPr>
            <w:tcW w:w="1843" w:type="dxa"/>
          </w:tcPr>
          <w:p w:rsidR="00996B74" w:rsidRPr="003951D2" w:rsidRDefault="00996B74" w:rsidP="00A83931">
            <w:pPr>
              <w:rPr>
                <w:rFonts w:ascii="Arial" w:hAnsi="Arial" w:cs="Arial"/>
                <w:sz w:val="24"/>
                <w:szCs w:val="24"/>
              </w:rPr>
            </w:pPr>
            <w:r w:rsidRPr="007177FA">
              <w:rPr>
                <w:rFonts w:ascii="Arial" w:hAnsi="Arial" w:cs="Arial"/>
                <w:bCs/>
                <w:kern w:val="2"/>
                <w:sz w:val="24"/>
                <w:szCs w:val="24"/>
              </w:rPr>
              <w:t>5.15</w:t>
            </w:r>
          </w:p>
        </w:tc>
        <w:tc>
          <w:tcPr>
            <w:tcW w:w="7087" w:type="dxa"/>
          </w:tcPr>
          <w:p w:rsidR="00996B74" w:rsidRPr="007177FA" w:rsidRDefault="00996B74" w:rsidP="00A83931">
            <w:pPr>
              <w:jc w:val="both"/>
              <w:rPr>
                <w:rFonts w:ascii="Arial" w:hAnsi="Arial" w:cs="Arial"/>
                <w:bCs/>
                <w:kern w:val="2"/>
                <w:sz w:val="24"/>
                <w:szCs w:val="24"/>
              </w:rPr>
            </w:pPr>
            <w:r w:rsidRPr="007177FA">
              <w:rPr>
                <w:rFonts w:ascii="Arial" w:hAnsi="Arial" w:cs="Arial"/>
                <w:bCs/>
                <w:kern w:val="2"/>
                <w:sz w:val="24"/>
                <w:szCs w:val="24"/>
              </w:rPr>
              <w:t>Анализы, проводимые руководством</w:t>
            </w:r>
          </w:p>
        </w:tc>
        <w:tc>
          <w:tcPr>
            <w:tcW w:w="815" w:type="dxa"/>
          </w:tcPr>
          <w:p w:rsidR="00996B74" w:rsidRPr="00730454" w:rsidRDefault="00996B74" w:rsidP="00A83931">
            <w:pPr>
              <w:jc w:val="center"/>
              <w:rPr>
                <w:rFonts w:ascii="Arial" w:hAnsi="Arial" w:cs="Arial"/>
                <w:sz w:val="24"/>
                <w:szCs w:val="24"/>
              </w:rPr>
            </w:pPr>
            <w:r w:rsidRPr="00730454">
              <w:rPr>
                <w:rFonts w:ascii="Arial" w:hAnsi="Arial" w:cs="Arial"/>
                <w:sz w:val="24"/>
                <w:szCs w:val="24"/>
              </w:rPr>
              <w:t>6</w:t>
            </w:r>
          </w:p>
        </w:tc>
      </w:tr>
      <w:tr w:rsidR="00996B74" w:rsidRPr="003951D2" w:rsidTr="00996B74">
        <w:tc>
          <w:tcPr>
            <w:tcW w:w="1843" w:type="dxa"/>
          </w:tcPr>
          <w:p w:rsidR="00996B74" w:rsidRPr="007177FA" w:rsidRDefault="00996B74" w:rsidP="00A83931">
            <w:pPr>
              <w:ind w:left="-108" w:right="-108"/>
              <w:jc w:val="center"/>
              <w:rPr>
                <w:rFonts w:ascii="Arial" w:hAnsi="Arial" w:cs="Arial"/>
                <w:sz w:val="24"/>
                <w:szCs w:val="24"/>
              </w:rPr>
            </w:pPr>
            <w:r w:rsidRPr="007177FA">
              <w:rPr>
                <w:rFonts w:ascii="Arial" w:hAnsi="Arial" w:cs="Arial"/>
                <w:sz w:val="24"/>
                <w:szCs w:val="24"/>
              </w:rPr>
              <w:t>Приложение</w:t>
            </w:r>
            <w:proofErr w:type="gramStart"/>
            <w:r w:rsidRPr="007177FA">
              <w:rPr>
                <w:rFonts w:ascii="Arial" w:hAnsi="Arial" w:cs="Arial"/>
                <w:sz w:val="24"/>
                <w:szCs w:val="24"/>
              </w:rPr>
              <w:t xml:space="preserve"> А</w:t>
            </w:r>
            <w:proofErr w:type="gramEnd"/>
          </w:p>
          <w:p w:rsidR="00996B74" w:rsidRPr="003951D2" w:rsidRDefault="00996B74" w:rsidP="00A83931">
            <w:pPr>
              <w:ind w:left="-108" w:right="-108"/>
              <w:jc w:val="center"/>
              <w:rPr>
                <w:rFonts w:ascii="Arial" w:hAnsi="Arial" w:cs="Arial"/>
                <w:sz w:val="24"/>
                <w:szCs w:val="24"/>
              </w:rPr>
            </w:pPr>
            <w:r w:rsidRPr="007177FA">
              <w:rPr>
                <w:rFonts w:ascii="Arial" w:hAnsi="Arial" w:cs="Arial"/>
                <w:sz w:val="24"/>
                <w:szCs w:val="24"/>
              </w:rPr>
              <w:t>(справочное)</w:t>
            </w:r>
          </w:p>
        </w:tc>
        <w:tc>
          <w:tcPr>
            <w:tcW w:w="7087" w:type="dxa"/>
          </w:tcPr>
          <w:p w:rsidR="00996B74" w:rsidRPr="007177FA" w:rsidRDefault="00996B74" w:rsidP="00A83931">
            <w:pPr>
              <w:jc w:val="both"/>
              <w:rPr>
                <w:rFonts w:ascii="Arial" w:hAnsi="Arial" w:cs="Arial"/>
                <w:bCs/>
                <w:kern w:val="2"/>
                <w:sz w:val="24"/>
                <w:szCs w:val="24"/>
              </w:rPr>
            </w:pPr>
            <w:r w:rsidRPr="007177FA">
              <w:rPr>
                <w:rFonts w:ascii="Arial" w:hAnsi="Arial" w:cs="Arial"/>
                <w:bCs/>
                <w:kern w:val="2"/>
                <w:sz w:val="24"/>
                <w:szCs w:val="24"/>
              </w:rPr>
              <w:t xml:space="preserve">Выбор и использование проверки квалификации для целей </w:t>
            </w:r>
            <w:proofErr w:type="spellStart"/>
            <w:r w:rsidRPr="007177FA">
              <w:rPr>
                <w:rFonts w:ascii="Arial" w:hAnsi="Arial" w:cs="Arial"/>
                <w:bCs/>
                <w:kern w:val="2"/>
                <w:sz w:val="24"/>
                <w:szCs w:val="24"/>
              </w:rPr>
              <w:t>Халал</w:t>
            </w:r>
            <w:proofErr w:type="spellEnd"/>
          </w:p>
        </w:tc>
        <w:tc>
          <w:tcPr>
            <w:tcW w:w="815" w:type="dxa"/>
          </w:tcPr>
          <w:p w:rsidR="00996B74" w:rsidRDefault="00996B74" w:rsidP="00A83931">
            <w:pPr>
              <w:jc w:val="center"/>
              <w:rPr>
                <w:rFonts w:ascii="Arial" w:hAnsi="Arial" w:cs="Arial"/>
                <w:sz w:val="24"/>
                <w:szCs w:val="24"/>
              </w:rPr>
            </w:pPr>
            <w:r>
              <w:rPr>
                <w:rFonts w:ascii="Arial" w:hAnsi="Arial" w:cs="Arial"/>
                <w:sz w:val="24"/>
                <w:szCs w:val="24"/>
              </w:rPr>
              <w:t>7</w:t>
            </w:r>
          </w:p>
        </w:tc>
      </w:tr>
      <w:tr w:rsidR="00996B74" w:rsidRPr="003951D2" w:rsidTr="00996B74">
        <w:tc>
          <w:tcPr>
            <w:tcW w:w="1843" w:type="dxa"/>
          </w:tcPr>
          <w:p w:rsidR="00996B74" w:rsidRPr="003951D2" w:rsidRDefault="00996B74" w:rsidP="00A83931">
            <w:pPr>
              <w:rPr>
                <w:rFonts w:ascii="Arial" w:hAnsi="Arial" w:cs="Arial"/>
                <w:sz w:val="24"/>
                <w:szCs w:val="24"/>
              </w:rPr>
            </w:pPr>
          </w:p>
        </w:tc>
        <w:tc>
          <w:tcPr>
            <w:tcW w:w="7087" w:type="dxa"/>
          </w:tcPr>
          <w:p w:rsidR="00996B74" w:rsidRPr="003951D2" w:rsidRDefault="00996B74" w:rsidP="00A83931">
            <w:pPr>
              <w:jc w:val="both"/>
              <w:rPr>
                <w:rFonts w:ascii="Arial" w:hAnsi="Arial" w:cs="Arial"/>
                <w:bCs/>
                <w:kern w:val="2"/>
                <w:sz w:val="24"/>
                <w:szCs w:val="24"/>
              </w:rPr>
            </w:pPr>
            <w:r w:rsidRPr="003951D2">
              <w:rPr>
                <w:rFonts w:ascii="Arial" w:hAnsi="Arial" w:cs="Arial"/>
                <w:bCs/>
                <w:kern w:val="2"/>
                <w:sz w:val="24"/>
                <w:szCs w:val="24"/>
              </w:rPr>
              <w:t>Библиография</w:t>
            </w:r>
          </w:p>
        </w:tc>
        <w:tc>
          <w:tcPr>
            <w:tcW w:w="815" w:type="dxa"/>
          </w:tcPr>
          <w:p w:rsidR="00996B74" w:rsidRPr="003951D2" w:rsidRDefault="00996B74" w:rsidP="00A83931">
            <w:pPr>
              <w:jc w:val="center"/>
              <w:rPr>
                <w:rFonts w:ascii="Arial" w:hAnsi="Arial" w:cs="Arial"/>
                <w:sz w:val="24"/>
                <w:szCs w:val="24"/>
              </w:rPr>
            </w:pPr>
            <w:r>
              <w:rPr>
                <w:rFonts w:ascii="Arial" w:hAnsi="Arial" w:cs="Arial"/>
                <w:sz w:val="24"/>
                <w:szCs w:val="24"/>
              </w:rPr>
              <w:t>12</w:t>
            </w:r>
          </w:p>
        </w:tc>
      </w:tr>
      <w:tr w:rsidR="00996B74" w:rsidRPr="003951D2" w:rsidTr="00996B74">
        <w:tc>
          <w:tcPr>
            <w:tcW w:w="1843" w:type="dxa"/>
          </w:tcPr>
          <w:p w:rsidR="00996B74" w:rsidRPr="003951D2" w:rsidRDefault="00996B74" w:rsidP="00A83931">
            <w:pPr>
              <w:ind w:left="-108" w:right="-108"/>
              <w:jc w:val="center"/>
              <w:rPr>
                <w:rFonts w:ascii="Arial" w:hAnsi="Arial" w:cs="Arial"/>
                <w:sz w:val="24"/>
                <w:szCs w:val="24"/>
              </w:rPr>
            </w:pPr>
            <w:r w:rsidRPr="003951D2">
              <w:rPr>
                <w:rFonts w:ascii="Arial" w:hAnsi="Arial" w:cs="Arial"/>
                <w:bCs/>
                <w:kern w:val="2"/>
                <w:sz w:val="24"/>
                <w:szCs w:val="24"/>
              </w:rPr>
              <w:t xml:space="preserve">Приложение ДА </w:t>
            </w:r>
            <w:r w:rsidRPr="003951D2">
              <w:rPr>
                <w:rFonts w:ascii="Arial" w:hAnsi="Arial" w:cs="Arial"/>
                <w:i/>
                <w:kern w:val="2"/>
                <w:sz w:val="24"/>
                <w:szCs w:val="24"/>
              </w:rPr>
              <w:t>(справочное)</w:t>
            </w:r>
          </w:p>
        </w:tc>
        <w:tc>
          <w:tcPr>
            <w:tcW w:w="7087" w:type="dxa"/>
          </w:tcPr>
          <w:p w:rsidR="00996B74" w:rsidRPr="003951D2" w:rsidRDefault="00996B74" w:rsidP="00A83931">
            <w:pPr>
              <w:jc w:val="both"/>
              <w:rPr>
                <w:rFonts w:ascii="Arial" w:hAnsi="Arial" w:cs="Arial"/>
                <w:bCs/>
                <w:kern w:val="2"/>
                <w:sz w:val="24"/>
                <w:szCs w:val="24"/>
              </w:rPr>
            </w:pPr>
            <w:r w:rsidRPr="003951D2">
              <w:rPr>
                <w:rFonts w:ascii="Arial" w:hAnsi="Arial" w:cs="Arial"/>
                <w:sz w:val="24"/>
                <w:szCs w:val="24"/>
              </w:rPr>
              <w:t>Сведения о соответствии ссылочных международных стандартов ссылочным межгосударственным стандартам</w:t>
            </w:r>
          </w:p>
        </w:tc>
        <w:tc>
          <w:tcPr>
            <w:tcW w:w="815" w:type="dxa"/>
          </w:tcPr>
          <w:p w:rsidR="00996B74" w:rsidRPr="003951D2" w:rsidRDefault="00996B74" w:rsidP="00A83931">
            <w:pPr>
              <w:jc w:val="center"/>
              <w:rPr>
                <w:rFonts w:ascii="Arial" w:hAnsi="Arial" w:cs="Arial"/>
                <w:sz w:val="24"/>
                <w:szCs w:val="24"/>
              </w:rPr>
            </w:pPr>
            <w:r>
              <w:rPr>
                <w:rFonts w:ascii="Arial" w:hAnsi="Arial" w:cs="Arial"/>
                <w:sz w:val="24"/>
                <w:szCs w:val="24"/>
              </w:rPr>
              <w:t>13</w:t>
            </w:r>
          </w:p>
        </w:tc>
      </w:tr>
    </w:tbl>
    <w:p w:rsidR="00331A2D" w:rsidRPr="003951D2" w:rsidRDefault="00331A2D">
      <w:pPr>
        <w:rPr>
          <w:rFonts w:ascii="Arial" w:eastAsia="Arial" w:hAnsi="Arial" w:cs="Arial"/>
          <w:b/>
          <w:sz w:val="24"/>
          <w:szCs w:val="24"/>
        </w:rPr>
      </w:pPr>
      <w:r w:rsidRPr="003951D2">
        <w:rPr>
          <w:rFonts w:ascii="Arial" w:eastAsia="Arial" w:hAnsi="Arial" w:cs="Arial"/>
          <w:b/>
          <w:sz w:val="24"/>
          <w:szCs w:val="24"/>
        </w:rPr>
        <w:br w:type="page"/>
      </w:r>
    </w:p>
    <w:p w:rsidR="007A353F" w:rsidRPr="003951D2" w:rsidRDefault="007A353F" w:rsidP="007A353F">
      <w:pPr>
        <w:ind w:firstLine="720"/>
        <w:jc w:val="center"/>
        <w:rPr>
          <w:rFonts w:ascii="Arial" w:eastAsia="Arial" w:hAnsi="Arial" w:cs="Arial"/>
          <w:b/>
          <w:sz w:val="24"/>
          <w:szCs w:val="24"/>
        </w:rPr>
      </w:pPr>
      <w:r w:rsidRPr="003951D2">
        <w:rPr>
          <w:rFonts w:ascii="Arial" w:eastAsia="Arial" w:hAnsi="Arial" w:cs="Arial"/>
          <w:b/>
          <w:sz w:val="24"/>
          <w:szCs w:val="24"/>
        </w:rPr>
        <w:lastRenderedPageBreak/>
        <w:t>Введение</w:t>
      </w:r>
    </w:p>
    <w:p w:rsidR="00E46992" w:rsidRDefault="00E46992" w:rsidP="00264309">
      <w:pPr>
        <w:ind w:firstLine="567"/>
        <w:jc w:val="center"/>
        <w:rPr>
          <w:rFonts w:ascii="Arial" w:eastAsia="Arial" w:hAnsi="Arial" w:cs="Arial"/>
          <w:b/>
          <w:sz w:val="24"/>
          <w:szCs w:val="24"/>
        </w:rPr>
      </w:pPr>
    </w:p>
    <w:p w:rsidR="00E540B1" w:rsidRDefault="00AF282A" w:rsidP="00AF282A">
      <w:pPr>
        <w:ind w:firstLine="567"/>
        <w:jc w:val="both"/>
        <w:rPr>
          <w:rFonts w:ascii="Arial" w:eastAsia="Arial" w:hAnsi="Arial" w:cs="Arial"/>
          <w:sz w:val="24"/>
          <w:szCs w:val="24"/>
        </w:rPr>
      </w:pPr>
      <w:r w:rsidRPr="002E78FB">
        <w:rPr>
          <w:rFonts w:ascii="Arial" w:eastAsia="Arial" w:hAnsi="Arial" w:cs="Arial"/>
          <w:sz w:val="24"/>
          <w:szCs w:val="24"/>
        </w:rPr>
        <w:t>a) Настоящий стандарт разработан для обеспечения всех заинтересованных сторон согласованной основой по установлению компетентности организаций, предоставляющих услуги по проведению проверки квалификации по</w:t>
      </w:r>
      <w:r w:rsidR="00E540B1" w:rsidRPr="002E78FB">
        <w:rPr>
          <w:rFonts w:ascii="Arial" w:eastAsia="Arial" w:hAnsi="Arial" w:cs="Arial"/>
          <w:sz w:val="24"/>
          <w:szCs w:val="24"/>
        </w:rPr>
        <w:t xml:space="preserve"> </w:t>
      </w:r>
      <w:proofErr w:type="spellStart"/>
      <w:r w:rsidR="00E540B1" w:rsidRPr="002E78FB">
        <w:rPr>
          <w:rFonts w:ascii="Arial" w:eastAsia="Arial" w:hAnsi="Arial" w:cs="Arial"/>
          <w:sz w:val="24"/>
          <w:szCs w:val="24"/>
        </w:rPr>
        <w:t>Халал</w:t>
      </w:r>
      <w:proofErr w:type="spellEnd"/>
      <w:r w:rsidR="00E540B1" w:rsidRPr="002E78FB">
        <w:rPr>
          <w:rFonts w:ascii="Arial" w:eastAsia="Arial" w:hAnsi="Arial" w:cs="Arial"/>
          <w:sz w:val="24"/>
          <w:szCs w:val="24"/>
        </w:rPr>
        <w:t>. Приложение</w:t>
      </w:r>
      <w:proofErr w:type="gramStart"/>
      <w:r w:rsidR="00E540B1" w:rsidRPr="002E78FB">
        <w:rPr>
          <w:rFonts w:ascii="Arial" w:eastAsia="Arial" w:hAnsi="Arial" w:cs="Arial"/>
          <w:sz w:val="24"/>
          <w:szCs w:val="24"/>
        </w:rPr>
        <w:t xml:space="preserve"> А</w:t>
      </w:r>
      <w:proofErr w:type="gramEnd"/>
      <w:r w:rsidR="00E540B1" w:rsidRPr="002E78FB">
        <w:rPr>
          <w:rFonts w:ascii="Arial" w:eastAsia="Arial" w:hAnsi="Arial" w:cs="Arial"/>
          <w:sz w:val="24"/>
          <w:szCs w:val="24"/>
        </w:rPr>
        <w:t xml:space="preserve"> содержит информацию о выборе и использовании </w:t>
      </w:r>
      <w:r w:rsidR="002E78FB" w:rsidRPr="002E78FB">
        <w:rPr>
          <w:rFonts w:ascii="Arial" w:eastAsia="Arial" w:hAnsi="Arial" w:cs="Arial"/>
          <w:sz w:val="24"/>
          <w:szCs w:val="24"/>
        </w:rPr>
        <w:t>программы проверки</w:t>
      </w:r>
      <w:r w:rsidR="00E540B1" w:rsidRPr="002E78FB">
        <w:rPr>
          <w:rFonts w:ascii="Arial" w:eastAsia="Arial" w:hAnsi="Arial" w:cs="Arial"/>
          <w:sz w:val="24"/>
          <w:szCs w:val="24"/>
        </w:rPr>
        <w:t xml:space="preserve"> квалификации лабораториями, органами </w:t>
      </w:r>
      <w:r w:rsidR="002E78FB" w:rsidRPr="002E78FB">
        <w:rPr>
          <w:rFonts w:ascii="Arial" w:eastAsia="Arial" w:hAnsi="Arial" w:cs="Arial"/>
          <w:sz w:val="24"/>
          <w:szCs w:val="24"/>
        </w:rPr>
        <w:t xml:space="preserve">по </w:t>
      </w:r>
      <w:r w:rsidR="00E540B1" w:rsidRPr="002E78FB">
        <w:rPr>
          <w:rFonts w:ascii="Arial" w:eastAsia="Arial" w:hAnsi="Arial" w:cs="Arial"/>
          <w:sz w:val="24"/>
          <w:szCs w:val="24"/>
        </w:rPr>
        <w:t xml:space="preserve">аккредитации, </w:t>
      </w:r>
      <w:r w:rsidR="002E78FB" w:rsidRPr="002E78FB">
        <w:rPr>
          <w:rFonts w:ascii="Arial" w:eastAsia="Arial" w:hAnsi="Arial" w:cs="Arial"/>
          <w:sz w:val="24"/>
          <w:szCs w:val="24"/>
        </w:rPr>
        <w:t>органами государственного управления</w:t>
      </w:r>
      <w:r w:rsidR="00E540B1" w:rsidRPr="002E78FB">
        <w:rPr>
          <w:rFonts w:ascii="Arial" w:eastAsia="Arial" w:hAnsi="Arial" w:cs="Arial"/>
          <w:sz w:val="24"/>
          <w:szCs w:val="24"/>
        </w:rPr>
        <w:t xml:space="preserve"> и другими заинтересованными сторонами.</w:t>
      </w:r>
    </w:p>
    <w:p w:rsidR="00E540B1" w:rsidRPr="00E540B1" w:rsidRDefault="00E540B1" w:rsidP="00E540B1">
      <w:pPr>
        <w:ind w:firstLine="567"/>
        <w:jc w:val="both"/>
        <w:rPr>
          <w:rFonts w:ascii="Arial" w:eastAsia="Arial" w:hAnsi="Arial" w:cs="Arial"/>
          <w:sz w:val="24"/>
          <w:szCs w:val="24"/>
        </w:rPr>
      </w:pPr>
      <w:r w:rsidRPr="00E540B1">
        <w:rPr>
          <w:rFonts w:ascii="Arial" w:eastAsia="Arial" w:hAnsi="Arial" w:cs="Arial"/>
          <w:sz w:val="24"/>
          <w:szCs w:val="24"/>
        </w:rPr>
        <w:t xml:space="preserve">b) Настоящий </w:t>
      </w:r>
      <w:r w:rsidR="009B1539">
        <w:rPr>
          <w:rFonts w:ascii="Arial" w:eastAsia="Arial" w:hAnsi="Arial" w:cs="Arial"/>
          <w:sz w:val="24"/>
          <w:szCs w:val="24"/>
        </w:rPr>
        <w:t>стандарт</w:t>
      </w:r>
      <w:r w:rsidRPr="00E540B1">
        <w:rPr>
          <w:rFonts w:ascii="Arial" w:eastAsia="Arial" w:hAnsi="Arial" w:cs="Arial"/>
          <w:sz w:val="24"/>
          <w:szCs w:val="24"/>
        </w:rPr>
        <w:t xml:space="preserve"> следует рассматривать </w:t>
      </w:r>
      <w:r w:rsidR="009B1539" w:rsidRPr="009B1539">
        <w:rPr>
          <w:rFonts w:ascii="Arial" w:eastAsia="Arial" w:hAnsi="Arial" w:cs="Arial"/>
          <w:sz w:val="24"/>
          <w:szCs w:val="24"/>
        </w:rPr>
        <w:t>совместно со стандартом</w:t>
      </w:r>
      <w:r w:rsidRPr="00E540B1">
        <w:rPr>
          <w:rFonts w:ascii="Arial" w:eastAsia="Arial" w:hAnsi="Arial" w:cs="Arial"/>
          <w:sz w:val="24"/>
          <w:szCs w:val="24"/>
        </w:rPr>
        <w:t xml:space="preserve"> ISO/IEC 17043:2010.</w:t>
      </w:r>
    </w:p>
    <w:p w:rsidR="00E540B1" w:rsidRPr="00E540B1" w:rsidRDefault="00E540B1" w:rsidP="00E540B1">
      <w:pPr>
        <w:ind w:firstLine="567"/>
        <w:jc w:val="both"/>
        <w:rPr>
          <w:rFonts w:ascii="Arial" w:eastAsia="Arial" w:hAnsi="Arial" w:cs="Arial"/>
          <w:sz w:val="24"/>
          <w:szCs w:val="24"/>
        </w:rPr>
      </w:pPr>
      <w:r w:rsidRPr="00E540B1">
        <w:rPr>
          <w:rFonts w:ascii="Arial" w:eastAsia="Arial" w:hAnsi="Arial" w:cs="Arial"/>
          <w:sz w:val="24"/>
          <w:szCs w:val="24"/>
        </w:rPr>
        <w:t xml:space="preserve">c) </w:t>
      </w:r>
      <w:r w:rsidR="009B1539" w:rsidRPr="009B1539">
        <w:rPr>
          <w:rFonts w:ascii="Arial" w:eastAsia="Arial" w:hAnsi="Arial" w:cs="Arial"/>
          <w:sz w:val="24"/>
          <w:szCs w:val="24"/>
        </w:rPr>
        <w:t>В настоящем стандарте используются следующие глагольные формы:</w:t>
      </w:r>
    </w:p>
    <w:p w:rsidR="009B1539" w:rsidRPr="009B1539" w:rsidRDefault="009B1539" w:rsidP="009B1539">
      <w:pPr>
        <w:ind w:firstLine="567"/>
        <w:jc w:val="both"/>
        <w:rPr>
          <w:rFonts w:ascii="Arial" w:eastAsia="Arial" w:hAnsi="Arial" w:cs="Arial"/>
          <w:sz w:val="24"/>
          <w:szCs w:val="24"/>
        </w:rPr>
      </w:pPr>
      <w:r w:rsidRPr="009B1539">
        <w:rPr>
          <w:rFonts w:ascii="Arial" w:eastAsia="Arial" w:hAnsi="Arial" w:cs="Arial"/>
          <w:sz w:val="24"/>
          <w:szCs w:val="24"/>
        </w:rPr>
        <w:t>- «должен» - обозначает требование;</w:t>
      </w:r>
    </w:p>
    <w:p w:rsidR="009B1539" w:rsidRPr="009B1539" w:rsidRDefault="009B1539" w:rsidP="009B1539">
      <w:pPr>
        <w:ind w:firstLine="567"/>
        <w:jc w:val="both"/>
        <w:rPr>
          <w:rFonts w:ascii="Arial" w:eastAsia="Arial" w:hAnsi="Arial" w:cs="Arial"/>
          <w:sz w:val="24"/>
          <w:szCs w:val="24"/>
        </w:rPr>
      </w:pPr>
      <w:r w:rsidRPr="009B1539">
        <w:rPr>
          <w:rFonts w:ascii="Arial" w:eastAsia="Arial" w:hAnsi="Arial" w:cs="Arial"/>
          <w:sz w:val="24"/>
          <w:szCs w:val="24"/>
        </w:rPr>
        <w:t>- «следует» - обозначает рекомендацию,</w:t>
      </w:r>
    </w:p>
    <w:p w:rsidR="009B1539" w:rsidRPr="009B1539" w:rsidRDefault="009B1539" w:rsidP="009B1539">
      <w:pPr>
        <w:ind w:firstLine="567"/>
        <w:jc w:val="both"/>
        <w:rPr>
          <w:rFonts w:ascii="Arial" w:eastAsia="Arial" w:hAnsi="Arial" w:cs="Arial"/>
          <w:sz w:val="24"/>
          <w:szCs w:val="24"/>
        </w:rPr>
      </w:pPr>
      <w:r w:rsidRPr="009B1539">
        <w:rPr>
          <w:rFonts w:ascii="Arial" w:eastAsia="Arial" w:hAnsi="Arial" w:cs="Arial"/>
          <w:sz w:val="24"/>
          <w:szCs w:val="24"/>
        </w:rPr>
        <w:t>- «может» - означает разрешение,</w:t>
      </w:r>
    </w:p>
    <w:p w:rsidR="00E540B1" w:rsidRPr="00E540B1" w:rsidRDefault="009B1539" w:rsidP="009B1539">
      <w:pPr>
        <w:ind w:firstLine="567"/>
        <w:jc w:val="both"/>
        <w:rPr>
          <w:rFonts w:ascii="Arial" w:eastAsia="Arial" w:hAnsi="Arial" w:cs="Arial"/>
          <w:sz w:val="24"/>
          <w:szCs w:val="24"/>
        </w:rPr>
      </w:pPr>
      <w:r w:rsidRPr="009B1539">
        <w:rPr>
          <w:rFonts w:ascii="Arial" w:eastAsia="Arial" w:hAnsi="Arial" w:cs="Arial"/>
          <w:sz w:val="24"/>
          <w:szCs w:val="24"/>
        </w:rPr>
        <w:t>- «способен» - означает возможность или способность</w:t>
      </w:r>
      <w:r w:rsidR="00E540B1" w:rsidRPr="00E540B1">
        <w:rPr>
          <w:rFonts w:ascii="Arial" w:eastAsia="Arial" w:hAnsi="Arial" w:cs="Arial"/>
          <w:sz w:val="24"/>
          <w:szCs w:val="24"/>
        </w:rPr>
        <w:t>.</w:t>
      </w:r>
    </w:p>
    <w:p w:rsidR="00A40CA4" w:rsidRDefault="00A40CA4" w:rsidP="00A40CA4">
      <w:pPr>
        <w:ind w:firstLine="567"/>
        <w:jc w:val="both"/>
        <w:rPr>
          <w:rFonts w:ascii="Arial" w:eastAsia="Arial" w:hAnsi="Arial" w:cs="Arial"/>
          <w:sz w:val="24"/>
          <w:szCs w:val="24"/>
        </w:rPr>
      </w:pPr>
      <w:r w:rsidRPr="00A40CA4">
        <w:rPr>
          <w:rFonts w:ascii="Arial" w:eastAsia="Arial" w:hAnsi="Arial" w:cs="Arial"/>
          <w:sz w:val="24"/>
          <w:szCs w:val="24"/>
        </w:rPr>
        <w:t>.</w:t>
      </w:r>
    </w:p>
    <w:p w:rsidR="00A40CA4" w:rsidRDefault="00A40CA4" w:rsidP="00A40CA4">
      <w:pPr>
        <w:ind w:firstLine="567"/>
        <w:jc w:val="both"/>
        <w:rPr>
          <w:rFonts w:ascii="Arial" w:eastAsia="Arial" w:hAnsi="Arial" w:cs="Arial"/>
          <w:sz w:val="24"/>
          <w:szCs w:val="24"/>
        </w:rPr>
      </w:pPr>
    </w:p>
    <w:p w:rsidR="00A40CA4" w:rsidRDefault="00A40CA4" w:rsidP="00A40CA4">
      <w:pPr>
        <w:ind w:firstLine="567"/>
        <w:jc w:val="both"/>
        <w:rPr>
          <w:rFonts w:ascii="Arial" w:eastAsia="Arial" w:hAnsi="Arial" w:cs="Arial"/>
          <w:sz w:val="24"/>
          <w:szCs w:val="24"/>
        </w:rPr>
      </w:pPr>
    </w:p>
    <w:p w:rsidR="00A40CA4" w:rsidRDefault="00A40CA4" w:rsidP="00A40CA4">
      <w:pPr>
        <w:ind w:firstLine="567"/>
        <w:jc w:val="both"/>
        <w:rPr>
          <w:rFonts w:ascii="Arial" w:eastAsia="Arial" w:hAnsi="Arial" w:cs="Arial"/>
          <w:sz w:val="24"/>
          <w:szCs w:val="24"/>
        </w:rPr>
      </w:pPr>
    </w:p>
    <w:p w:rsidR="00A40CA4" w:rsidRDefault="00A40CA4" w:rsidP="00A40CA4">
      <w:pPr>
        <w:ind w:firstLine="567"/>
        <w:jc w:val="both"/>
        <w:rPr>
          <w:rFonts w:ascii="Arial" w:eastAsia="Arial" w:hAnsi="Arial" w:cs="Arial"/>
          <w:sz w:val="24"/>
          <w:szCs w:val="24"/>
        </w:rPr>
      </w:pPr>
    </w:p>
    <w:p w:rsidR="00A40CA4" w:rsidRDefault="00A40CA4" w:rsidP="00A40CA4">
      <w:pPr>
        <w:ind w:firstLine="567"/>
        <w:jc w:val="both"/>
        <w:rPr>
          <w:rFonts w:ascii="Arial" w:eastAsia="Arial" w:hAnsi="Arial" w:cs="Arial"/>
          <w:sz w:val="24"/>
          <w:szCs w:val="24"/>
        </w:rPr>
      </w:pPr>
    </w:p>
    <w:p w:rsidR="00A40CA4" w:rsidRDefault="00A40CA4" w:rsidP="00A40CA4">
      <w:pPr>
        <w:ind w:firstLine="567"/>
        <w:jc w:val="both"/>
        <w:rPr>
          <w:rFonts w:ascii="Arial" w:eastAsia="Arial" w:hAnsi="Arial" w:cs="Arial"/>
          <w:sz w:val="24"/>
          <w:szCs w:val="24"/>
        </w:rPr>
      </w:pPr>
    </w:p>
    <w:p w:rsidR="00A40CA4" w:rsidRDefault="00A40CA4" w:rsidP="00A40CA4">
      <w:pPr>
        <w:ind w:firstLine="567"/>
        <w:jc w:val="both"/>
        <w:rPr>
          <w:rFonts w:ascii="Arial" w:eastAsia="Arial" w:hAnsi="Arial" w:cs="Arial"/>
          <w:sz w:val="24"/>
          <w:szCs w:val="24"/>
        </w:rPr>
      </w:pPr>
    </w:p>
    <w:p w:rsidR="00A40CA4" w:rsidRPr="00A40CA4" w:rsidRDefault="00A40CA4" w:rsidP="00A40CA4">
      <w:pPr>
        <w:ind w:firstLine="567"/>
        <w:jc w:val="both"/>
        <w:rPr>
          <w:rFonts w:ascii="Arial" w:eastAsia="Arial" w:hAnsi="Arial" w:cs="Arial"/>
          <w:sz w:val="24"/>
          <w:szCs w:val="24"/>
        </w:rPr>
      </w:pPr>
    </w:p>
    <w:p w:rsidR="007A353F" w:rsidRPr="003951D2" w:rsidRDefault="007A353F" w:rsidP="00CA44B9">
      <w:pPr>
        <w:rPr>
          <w:rFonts w:ascii="Arial" w:hAnsi="Arial" w:cs="Arial"/>
          <w:sz w:val="24"/>
          <w:szCs w:val="24"/>
        </w:rPr>
      </w:pPr>
    </w:p>
    <w:p w:rsidR="007A353F" w:rsidRPr="003951D2" w:rsidRDefault="007A353F" w:rsidP="00CA44B9">
      <w:pPr>
        <w:rPr>
          <w:rFonts w:ascii="Arial" w:hAnsi="Arial" w:cs="Arial"/>
          <w:sz w:val="24"/>
          <w:szCs w:val="24"/>
        </w:rPr>
        <w:sectPr w:rsidR="007A353F" w:rsidRPr="003951D2" w:rsidSect="00C56913">
          <w:headerReference w:type="even" r:id="rId10"/>
          <w:headerReference w:type="default" r:id="rId11"/>
          <w:footerReference w:type="even" r:id="rId12"/>
          <w:footerReference w:type="default" r:id="rId13"/>
          <w:pgSz w:w="11906" w:h="16838" w:code="9"/>
          <w:pgMar w:top="1418" w:right="1418" w:bottom="1418" w:left="1134" w:header="720" w:footer="720" w:gutter="0"/>
          <w:pgNumType w:fmt="upperRoman" w:start="1"/>
          <w:cols w:space="720"/>
          <w:titlePg/>
        </w:sectPr>
      </w:pPr>
    </w:p>
    <w:tbl>
      <w:tblPr>
        <w:tblW w:w="0" w:type="auto"/>
        <w:tblLook w:val="01E0" w:firstRow="1" w:lastRow="1" w:firstColumn="1" w:lastColumn="1" w:noHBand="0" w:noVBand="0"/>
      </w:tblPr>
      <w:tblGrid>
        <w:gridCol w:w="9570"/>
      </w:tblGrid>
      <w:tr w:rsidR="00317B2B" w:rsidRPr="003951D2">
        <w:tc>
          <w:tcPr>
            <w:tcW w:w="9853" w:type="dxa"/>
            <w:tcBorders>
              <w:bottom w:val="single" w:sz="24" w:space="0" w:color="auto"/>
            </w:tcBorders>
          </w:tcPr>
          <w:p w:rsidR="00317B2B" w:rsidRPr="003951D2" w:rsidRDefault="00317B2B" w:rsidP="00687940">
            <w:pPr>
              <w:pStyle w:val="5"/>
              <w:rPr>
                <w:rFonts w:ascii="Arial" w:hAnsi="Arial" w:cs="Arial"/>
                <w:b/>
                <w:spacing w:val="148"/>
                <w:szCs w:val="24"/>
                <w:lang w:val="ru-RU"/>
              </w:rPr>
            </w:pPr>
            <w:r w:rsidRPr="003951D2">
              <w:rPr>
                <w:rFonts w:ascii="Arial" w:hAnsi="Arial" w:cs="Arial"/>
                <w:b/>
                <w:spacing w:val="148"/>
                <w:szCs w:val="24"/>
                <w:lang w:val="ru-RU"/>
              </w:rPr>
              <w:lastRenderedPageBreak/>
              <w:t>МЕЖГОСУДАРСТВЕННЫЙ СТАНДАРТ</w:t>
            </w:r>
          </w:p>
        </w:tc>
      </w:tr>
      <w:tr w:rsidR="00317B2B" w:rsidRPr="00B96EB8">
        <w:trPr>
          <w:trHeight w:val="1896"/>
        </w:trPr>
        <w:tc>
          <w:tcPr>
            <w:tcW w:w="9853" w:type="dxa"/>
            <w:vAlign w:val="center"/>
          </w:tcPr>
          <w:p w:rsidR="00317B2B" w:rsidRPr="003951D2" w:rsidRDefault="00317B2B" w:rsidP="00143561">
            <w:pPr>
              <w:jc w:val="center"/>
              <w:rPr>
                <w:rFonts w:ascii="Arial" w:eastAsia="SimSun" w:hAnsi="Arial" w:cs="Arial"/>
                <w:b/>
                <w:sz w:val="24"/>
                <w:szCs w:val="24"/>
              </w:rPr>
            </w:pPr>
          </w:p>
          <w:p w:rsidR="001C0013" w:rsidRPr="003951D2" w:rsidRDefault="00FE421B" w:rsidP="005B6EF2">
            <w:pPr>
              <w:jc w:val="center"/>
              <w:rPr>
                <w:rFonts w:ascii="Arial" w:eastAsia="SimSun" w:hAnsi="Arial" w:cs="Arial"/>
                <w:b/>
                <w:sz w:val="24"/>
                <w:szCs w:val="24"/>
              </w:rPr>
            </w:pPr>
            <w:r w:rsidRPr="003951D2">
              <w:rPr>
                <w:rFonts w:ascii="Arial" w:eastAsia="SimSun" w:hAnsi="Arial" w:cs="Arial"/>
                <w:b/>
                <w:sz w:val="24"/>
                <w:szCs w:val="24"/>
              </w:rPr>
              <w:t>ОЦЕНКА СООТВЕТСТВИЯ</w:t>
            </w:r>
          </w:p>
          <w:p w:rsidR="00FE421B" w:rsidRPr="003951D2" w:rsidRDefault="00FE421B" w:rsidP="005B6EF2">
            <w:pPr>
              <w:jc w:val="center"/>
              <w:rPr>
                <w:rFonts w:ascii="Arial" w:eastAsia="SimSun" w:hAnsi="Arial" w:cs="Arial"/>
                <w:b/>
                <w:sz w:val="24"/>
                <w:szCs w:val="24"/>
              </w:rPr>
            </w:pPr>
          </w:p>
          <w:p w:rsidR="00F643D8" w:rsidRPr="003951D2" w:rsidRDefault="00E540B1" w:rsidP="00FE421B">
            <w:pPr>
              <w:jc w:val="center"/>
              <w:rPr>
                <w:rFonts w:ascii="Arial" w:eastAsia="SimSun" w:hAnsi="Arial" w:cs="Arial"/>
                <w:b/>
                <w:sz w:val="24"/>
                <w:szCs w:val="24"/>
              </w:rPr>
            </w:pPr>
            <w:r w:rsidRPr="00E540B1">
              <w:rPr>
                <w:rFonts w:ascii="Arial" w:hAnsi="Arial" w:cs="Arial"/>
                <w:b/>
                <w:sz w:val="24"/>
                <w:szCs w:val="24"/>
              </w:rPr>
              <w:t xml:space="preserve">Оценка соответствия. Общие требования проверки квалификации для </w:t>
            </w:r>
            <w:proofErr w:type="spellStart"/>
            <w:r w:rsidRPr="00E540B1">
              <w:rPr>
                <w:rFonts w:ascii="Arial" w:hAnsi="Arial" w:cs="Arial"/>
                <w:b/>
                <w:sz w:val="24"/>
                <w:szCs w:val="24"/>
              </w:rPr>
              <w:t>Халал</w:t>
            </w:r>
            <w:proofErr w:type="spellEnd"/>
            <w:r w:rsidR="00FE421B" w:rsidRPr="003951D2">
              <w:rPr>
                <w:rFonts w:ascii="Arial" w:eastAsia="SimSun" w:hAnsi="Arial" w:cs="Arial"/>
                <w:b/>
                <w:sz w:val="24"/>
                <w:szCs w:val="24"/>
              </w:rPr>
              <w:t xml:space="preserve"> </w:t>
            </w:r>
          </w:p>
          <w:p w:rsidR="00FE421B" w:rsidRPr="003951D2" w:rsidRDefault="00FE421B" w:rsidP="00FE421B">
            <w:pPr>
              <w:jc w:val="center"/>
              <w:rPr>
                <w:rFonts w:ascii="Arial" w:eastAsia="SimSun" w:hAnsi="Arial" w:cs="Arial"/>
                <w:b/>
                <w:sz w:val="24"/>
                <w:szCs w:val="24"/>
              </w:rPr>
            </w:pPr>
          </w:p>
          <w:tbl>
            <w:tblPr>
              <w:tblW w:w="5000" w:type="pct"/>
              <w:tblCellSpacing w:w="0" w:type="dxa"/>
              <w:tblCellMar>
                <w:left w:w="0" w:type="dxa"/>
                <w:right w:w="0" w:type="dxa"/>
              </w:tblCellMar>
              <w:tblLook w:val="04A0" w:firstRow="1" w:lastRow="0" w:firstColumn="1" w:lastColumn="0" w:noHBand="0" w:noVBand="1"/>
            </w:tblPr>
            <w:tblGrid>
              <w:gridCol w:w="6"/>
              <w:gridCol w:w="9348"/>
            </w:tblGrid>
            <w:tr w:rsidR="0082752E" w:rsidRPr="00B96EB8" w:rsidTr="0082752E">
              <w:trPr>
                <w:tblCellSpacing w:w="0" w:type="dxa"/>
              </w:trPr>
              <w:tc>
                <w:tcPr>
                  <w:tcW w:w="0" w:type="auto"/>
                  <w:vAlign w:val="center"/>
                  <w:hideMark/>
                </w:tcPr>
                <w:p w:rsidR="0082752E" w:rsidRPr="003951D2" w:rsidRDefault="0082752E" w:rsidP="0082752E">
                  <w:pPr>
                    <w:rPr>
                      <w:sz w:val="24"/>
                      <w:szCs w:val="24"/>
                    </w:rPr>
                  </w:pPr>
                </w:p>
              </w:tc>
              <w:tc>
                <w:tcPr>
                  <w:tcW w:w="0" w:type="auto"/>
                  <w:vAlign w:val="center"/>
                  <w:hideMark/>
                </w:tcPr>
                <w:p w:rsidR="0082752E" w:rsidRPr="003951D2" w:rsidRDefault="00770755" w:rsidP="0082752E">
                  <w:pPr>
                    <w:jc w:val="center"/>
                    <w:rPr>
                      <w:rFonts w:ascii="Arial" w:hAnsi="Arial" w:cs="Arial"/>
                      <w:sz w:val="24"/>
                      <w:szCs w:val="24"/>
                      <w:lang w:val="en-US"/>
                    </w:rPr>
                  </w:pPr>
                  <w:r w:rsidRPr="003951D2">
                    <w:rPr>
                      <w:rFonts w:ascii="Arial" w:hAnsi="Arial" w:cs="Arial"/>
                      <w:sz w:val="24"/>
                      <w:szCs w:val="24"/>
                      <w:lang w:val="en-US"/>
                    </w:rPr>
                    <w:t>(</w:t>
                  </w:r>
                  <w:r w:rsidR="00FE421B" w:rsidRPr="003951D2">
                    <w:rPr>
                      <w:rFonts w:ascii="Arial" w:hAnsi="Arial" w:cs="Arial"/>
                      <w:sz w:val="24"/>
                      <w:szCs w:val="24"/>
                      <w:lang w:val="en-US"/>
                    </w:rPr>
                    <w:t xml:space="preserve">Conformity assessment – </w:t>
                  </w:r>
                  <w:r w:rsidR="00E540B1" w:rsidRPr="00E540B1">
                    <w:rPr>
                      <w:rFonts w:ascii="Arial" w:hAnsi="Arial" w:cs="Arial"/>
                      <w:sz w:val="24"/>
                      <w:szCs w:val="24"/>
                      <w:lang w:val="en-US"/>
                    </w:rPr>
                    <w:t>General requirements of proficiency testing for halal purposes</w:t>
                  </w:r>
                  <w:r w:rsidRPr="003951D2">
                    <w:rPr>
                      <w:rFonts w:ascii="Arial" w:hAnsi="Arial" w:cs="Arial"/>
                      <w:sz w:val="24"/>
                      <w:szCs w:val="24"/>
                      <w:lang w:val="en-US"/>
                    </w:rPr>
                    <w:t>)</w:t>
                  </w:r>
                </w:p>
              </w:tc>
            </w:tr>
          </w:tbl>
          <w:p w:rsidR="00317B2B" w:rsidRPr="003951D2" w:rsidRDefault="00317B2B" w:rsidP="00863494">
            <w:pPr>
              <w:jc w:val="center"/>
              <w:rPr>
                <w:rFonts w:ascii="Arial" w:hAnsi="Arial" w:cs="Arial"/>
                <w:b/>
                <w:sz w:val="24"/>
                <w:szCs w:val="24"/>
                <w:lang w:val="en-US"/>
              </w:rPr>
            </w:pPr>
          </w:p>
        </w:tc>
      </w:tr>
      <w:tr w:rsidR="00317B2B" w:rsidRPr="00B96EB8">
        <w:trPr>
          <w:trHeight w:val="93"/>
        </w:trPr>
        <w:tc>
          <w:tcPr>
            <w:tcW w:w="9853" w:type="dxa"/>
            <w:tcBorders>
              <w:bottom w:val="single" w:sz="18" w:space="0" w:color="auto"/>
            </w:tcBorders>
            <w:vAlign w:val="center"/>
          </w:tcPr>
          <w:p w:rsidR="00317B2B" w:rsidRPr="003951D2" w:rsidRDefault="00317B2B" w:rsidP="00CA44B9">
            <w:pPr>
              <w:pStyle w:val="5"/>
              <w:jc w:val="left"/>
              <w:rPr>
                <w:rFonts w:ascii="Arial" w:hAnsi="Arial" w:cs="Arial"/>
                <w:szCs w:val="24"/>
              </w:rPr>
            </w:pPr>
          </w:p>
        </w:tc>
      </w:tr>
    </w:tbl>
    <w:p w:rsidR="00317B2B" w:rsidRPr="003951D2" w:rsidRDefault="00317B2B" w:rsidP="0078618F">
      <w:pPr>
        <w:pStyle w:val="21"/>
        <w:ind w:left="6237" w:firstLine="0"/>
        <w:rPr>
          <w:rFonts w:ascii="Arial" w:hAnsi="Arial" w:cs="Arial"/>
          <w:b/>
          <w:szCs w:val="24"/>
          <w:lang w:val="ru-RU"/>
        </w:rPr>
      </w:pPr>
      <w:r w:rsidRPr="003951D2">
        <w:rPr>
          <w:rFonts w:ascii="Arial" w:hAnsi="Arial" w:cs="Arial"/>
          <w:b/>
          <w:szCs w:val="24"/>
          <w:lang w:val="ru-RU"/>
        </w:rPr>
        <w:t xml:space="preserve">Дата введения </w:t>
      </w:r>
      <w:r w:rsidR="00FE421B" w:rsidRPr="003951D2">
        <w:rPr>
          <w:rFonts w:ascii="Arial" w:hAnsi="Arial" w:cs="Arial"/>
          <w:b/>
          <w:szCs w:val="24"/>
          <w:lang w:val="ru-RU"/>
        </w:rPr>
        <w:t>_________</w:t>
      </w:r>
    </w:p>
    <w:p w:rsidR="00317B2B" w:rsidRPr="003951D2" w:rsidRDefault="00317B2B" w:rsidP="0078618F">
      <w:pPr>
        <w:pStyle w:val="21"/>
        <w:ind w:left="6237" w:firstLine="0"/>
        <w:rPr>
          <w:rFonts w:ascii="Arial" w:hAnsi="Arial" w:cs="Arial"/>
          <w:b/>
          <w:szCs w:val="24"/>
          <w:lang w:val="ru-RU"/>
        </w:rPr>
      </w:pPr>
    </w:p>
    <w:p w:rsidR="00317B2B" w:rsidRPr="003951D2" w:rsidRDefault="00317B2B" w:rsidP="00CA44B9">
      <w:pPr>
        <w:ind w:firstLine="567"/>
        <w:jc w:val="both"/>
        <w:rPr>
          <w:rFonts w:ascii="Arial" w:hAnsi="Arial" w:cs="Arial"/>
          <w:b/>
          <w:sz w:val="28"/>
          <w:szCs w:val="24"/>
          <w:lang w:val="kk-KZ" w:eastAsia="en-US"/>
        </w:rPr>
      </w:pPr>
      <w:r w:rsidRPr="003951D2">
        <w:rPr>
          <w:rFonts w:ascii="Arial" w:hAnsi="Arial" w:cs="Arial"/>
          <w:b/>
          <w:sz w:val="28"/>
          <w:szCs w:val="24"/>
          <w:lang w:val="kk-KZ" w:eastAsia="en-US"/>
        </w:rPr>
        <w:t>1</w:t>
      </w:r>
      <w:r w:rsidR="003B0565" w:rsidRPr="003951D2">
        <w:rPr>
          <w:rFonts w:ascii="Arial" w:hAnsi="Arial" w:cs="Arial"/>
          <w:b/>
          <w:sz w:val="28"/>
          <w:szCs w:val="24"/>
          <w:lang w:val="kk-KZ" w:eastAsia="en-US"/>
        </w:rPr>
        <w:t xml:space="preserve"> </w:t>
      </w:r>
      <w:r w:rsidRPr="003951D2">
        <w:rPr>
          <w:rFonts w:ascii="Arial" w:hAnsi="Arial" w:cs="Arial"/>
          <w:b/>
          <w:sz w:val="28"/>
          <w:szCs w:val="24"/>
          <w:lang w:val="kk-KZ" w:eastAsia="en-US"/>
        </w:rPr>
        <w:t>Область применения</w:t>
      </w:r>
    </w:p>
    <w:p w:rsidR="00770755" w:rsidRPr="003951D2" w:rsidRDefault="00770755" w:rsidP="00CA44B9">
      <w:pPr>
        <w:ind w:firstLine="567"/>
        <w:jc w:val="both"/>
        <w:rPr>
          <w:rFonts w:ascii="Arial" w:hAnsi="Arial" w:cs="Arial"/>
          <w:sz w:val="24"/>
          <w:szCs w:val="24"/>
          <w:lang w:val="kk-KZ" w:eastAsia="en-US"/>
        </w:rPr>
      </w:pPr>
    </w:p>
    <w:p w:rsidR="00AF282A" w:rsidRDefault="00AF282A" w:rsidP="00AF282A">
      <w:pPr>
        <w:ind w:firstLine="567"/>
        <w:jc w:val="both"/>
        <w:rPr>
          <w:rFonts w:ascii="Arial" w:hAnsi="Arial" w:cs="Arial"/>
          <w:sz w:val="24"/>
          <w:szCs w:val="24"/>
        </w:rPr>
      </w:pPr>
      <w:r w:rsidRPr="00AF282A">
        <w:rPr>
          <w:rFonts w:ascii="Arial" w:hAnsi="Arial" w:cs="Arial"/>
          <w:sz w:val="24"/>
          <w:szCs w:val="24"/>
        </w:rPr>
        <w:t>В настоящем стандарте устанавливаются общие требования к</w:t>
      </w:r>
      <w:r>
        <w:rPr>
          <w:rFonts w:ascii="Arial" w:hAnsi="Arial" w:cs="Arial"/>
          <w:sz w:val="24"/>
          <w:szCs w:val="24"/>
        </w:rPr>
        <w:t xml:space="preserve"> компетентности провайдеров программ проверки квалификации</w:t>
      </w:r>
      <w:r w:rsidR="009B1539" w:rsidRPr="009B1539">
        <w:rPr>
          <w:rFonts w:ascii="Arial" w:hAnsi="Arial" w:cs="Arial"/>
          <w:sz w:val="24"/>
          <w:szCs w:val="24"/>
        </w:rPr>
        <w:t xml:space="preserve"> для целей </w:t>
      </w:r>
      <w:proofErr w:type="spellStart"/>
      <w:r w:rsidR="009B1539" w:rsidRPr="009B1539">
        <w:rPr>
          <w:rFonts w:ascii="Arial" w:hAnsi="Arial" w:cs="Arial"/>
          <w:sz w:val="24"/>
          <w:szCs w:val="24"/>
        </w:rPr>
        <w:t>Халал</w:t>
      </w:r>
      <w:proofErr w:type="spellEnd"/>
      <w:r w:rsidR="009B1539" w:rsidRPr="009B1539">
        <w:rPr>
          <w:rFonts w:ascii="Arial" w:hAnsi="Arial" w:cs="Arial"/>
          <w:sz w:val="24"/>
          <w:szCs w:val="24"/>
        </w:rPr>
        <w:t xml:space="preserve">, </w:t>
      </w:r>
      <w:r w:rsidRPr="00AF282A">
        <w:rPr>
          <w:rFonts w:ascii="Arial" w:hAnsi="Arial" w:cs="Arial"/>
          <w:sz w:val="24"/>
          <w:szCs w:val="24"/>
        </w:rPr>
        <w:t>а также к разработке и реализации программ проверки квалификации</w:t>
      </w:r>
      <w:r w:rsidR="009B1539" w:rsidRPr="009B1539">
        <w:rPr>
          <w:rFonts w:ascii="Arial" w:hAnsi="Arial" w:cs="Arial"/>
          <w:sz w:val="24"/>
          <w:szCs w:val="24"/>
        </w:rPr>
        <w:t xml:space="preserve"> для целей </w:t>
      </w:r>
      <w:proofErr w:type="spellStart"/>
      <w:r w:rsidR="009B1539" w:rsidRPr="009B1539">
        <w:rPr>
          <w:rFonts w:ascii="Arial" w:hAnsi="Arial" w:cs="Arial"/>
          <w:sz w:val="24"/>
          <w:szCs w:val="24"/>
        </w:rPr>
        <w:t>Халял</w:t>
      </w:r>
      <w:proofErr w:type="spellEnd"/>
      <w:r w:rsidR="009B1539" w:rsidRPr="009B1539">
        <w:rPr>
          <w:rFonts w:ascii="Arial" w:hAnsi="Arial" w:cs="Arial"/>
          <w:sz w:val="24"/>
          <w:szCs w:val="24"/>
        </w:rPr>
        <w:t xml:space="preserve">. </w:t>
      </w:r>
      <w:r w:rsidRPr="00AF282A">
        <w:rPr>
          <w:rFonts w:ascii="Arial" w:hAnsi="Arial" w:cs="Arial"/>
          <w:sz w:val="24"/>
          <w:szCs w:val="24"/>
        </w:rPr>
        <w:t xml:space="preserve">Данные требования должны рассматриваться как общие для всех </w:t>
      </w:r>
      <w:r>
        <w:rPr>
          <w:rFonts w:ascii="Arial" w:hAnsi="Arial" w:cs="Arial"/>
          <w:sz w:val="24"/>
          <w:szCs w:val="24"/>
        </w:rPr>
        <w:t>типов программ проверки квалифи</w:t>
      </w:r>
      <w:r w:rsidRPr="00AF282A">
        <w:rPr>
          <w:rFonts w:ascii="Arial" w:hAnsi="Arial" w:cs="Arial"/>
          <w:sz w:val="24"/>
          <w:szCs w:val="24"/>
        </w:rPr>
        <w:t xml:space="preserve">кации </w:t>
      </w:r>
      <w:r w:rsidRPr="009B1539">
        <w:rPr>
          <w:rFonts w:ascii="Arial" w:hAnsi="Arial" w:cs="Arial"/>
          <w:sz w:val="24"/>
          <w:szCs w:val="24"/>
        </w:rPr>
        <w:t xml:space="preserve">для целей </w:t>
      </w:r>
      <w:proofErr w:type="spellStart"/>
      <w:r w:rsidRPr="009B1539">
        <w:rPr>
          <w:rFonts w:ascii="Arial" w:hAnsi="Arial" w:cs="Arial"/>
          <w:sz w:val="24"/>
          <w:szCs w:val="24"/>
        </w:rPr>
        <w:t>Халал</w:t>
      </w:r>
      <w:proofErr w:type="spellEnd"/>
      <w:r w:rsidRPr="00AF282A">
        <w:rPr>
          <w:rFonts w:ascii="Arial" w:hAnsi="Arial" w:cs="Arial"/>
          <w:sz w:val="24"/>
          <w:szCs w:val="24"/>
        </w:rPr>
        <w:t xml:space="preserve"> и могут использоваться в качестве основы для разработки конкретных технических требований</w:t>
      </w:r>
      <w:r>
        <w:rPr>
          <w:rFonts w:ascii="Arial" w:hAnsi="Arial" w:cs="Arial"/>
          <w:sz w:val="24"/>
          <w:szCs w:val="24"/>
        </w:rPr>
        <w:t xml:space="preserve"> </w:t>
      </w:r>
      <w:r w:rsidRPr="00AF282A">
        <w:rPr>
          <w:rFonts w:ascii="Arial" w:hAnsi="Arial" w:cs="Arial"/>
          <w:sz w:val="24"/>
          <w:szCs w:val="24"/>
        </w:rPr>
        <w:t>в частных областях применения</w:t>
      </w:r>
      <w:r w:rsidR="00B96EB8">
        <w:rPr>
          <w:rFonts w:ascii="Arial" w:hAnsi="Arial" w:cs="Arial"/>
          <w:sz w:val="24"/>
          <w:szCs w:val="24"/>
        </w:rPr>
        <w:t>.</w:t>
      </w:r>
      <w:bookmarkStart w:id="0" w:name="_GoBack"/>
      <w:bookmarkEnd w:id="0"/>
    </w:p>
    <w:p w:rsidR="009B1539" w:rsidRDefault="009B1539" w:rsidP="00D10A71">
      <w:pPr>
        <w:ind w:firstLine="567"/>
        <w:jc w:val="both"/>
        <w:rPr>
          <w:rFonts w:ascii="Arial" w:hAnsi="Arial" w:cs="Arial"/>
          <w:sz w:val="24"/>
          <w:szCs w:val="24"/>
        </w:rPr>
      </w:pPr>
    </w:p>
    <w:p w:rsidR="009B1539" w:rsidRPr="009B1539" w:rsidRDefault="00DC40DF" w:rsidP="00D10A71">
      <w:pPr>
        <w:ind w:firstLine="567"/>
        <w:jc w:val="both"/>
        <w:rPr>
          <w:rFonts w:ascii="Arial" w:hAnsi="Arial" w:cs="Arial"/>
          <w:sz w:val="22"/>
          <w:szCs w:val="22"/>
        </w:rPr>
      </w:pPr>
      <w:r w:rsidRPr="003951D2">
        <w:rPr>
          <w:rFonts w:ascii="Arial" w:hAnsi="Arial" w:cs="Arial"/>
          <w:sz w:val="24"/>
          <w:szCs w:val="24"/>
          <w:lang w:val="kk-KZ"/>
        </w:rPr>
        <w:t>П р и м е ч а н и е -</w:t>
      </w:r>
      <w:r w:rsidRPr="003951D2">
        <w:rPr>
          <w:rFonts w:ascii="Arial" w:hAnsi="Arial" w:cs="Arial"/>
          <w:sz w:val="24"/>
          <w:szCs w:val="24"/>
        </w:rPr>
        <w:t xml:space="preserve"> </w:t>
      </w:r>
      <w:r>
        <w:rPr>
          <w:rFonts w:ascii="Arial" w:hAnsi="Arial" w:cs="Arial"/>
          <w:sz w:val="22"/>
          <w:szCs w:val="22"/>
        </w:rPr>
        <w:t>термин</w:t>
      </w:r>
      <w:r w:rsidR="009B1539" w:rsidRPr="00DC40DF">
        <w:rPr>
          <w:rFonts w:ascii="Arial" w:hAnsi="Arial" w:cs="Arial"/>
          <w:sz w:val="22"/>
          <w:szCs w:val="22"/>
        </w:rPr>
        <w:t xml:space="preserve"> «проверка квалификации» используется вместо полного термина «проверка квалификации для целей </w:t>
      </w:r>
      <w:proofErr w:type="spellStart"/>
      <w:r w:rsidR="009B1539" w:rsidRPr="00DC40DF">
        <w:rPr>
          <w:rFonts w:ascii="Arial" w:hAnsi="Arial" w:cs="Arial"/>
          <w:sz w:val="22"/>
          <w:szCs w:val="22"/>
        </w:rPr>
        <w:t>Халал</w:t>
      </w:r>
      <w:proofErr w:type="spellEnd"/>
      <w:r w:rsidR="009B1539" w:rsidRPr="00DC40DF">
        <w:rPr>
          <w:rFonts w:ascii="Arial" w:hAnsi="Arial" w:cs="Arial"/>
          <w:sz w:val="22"/>
          <w:szCs w:val="22"/>
        </w:rPr>
        <w:t>», а «</w:t>
      </w:r>
      <w:r w:rsidRPr="00DC40DF">
        <w:rPr>
          <w:rFonts w:ascii="Arial" w:hAnsi="Arial" w:cs="Arial"/>
          <w:sz w:val="22"/>
          <w:szCs w:val="22"/>
        </w:rPr>
        <w:t>образец</w:t>
      </w:r>
      <w:r w:rsidR="009B1539" w:rsidRPr="00DC40DF">
        <w:rPr>
          <w:rFonts w:ascii="Arial" w:hAnsi="Arial" w:cs="Arial"/>
          <w:sz w:val="22"/>
          <w:szCs w:val="22"/>
        </w:rPr>
        <w:t xml:space="preserve"> проверки квалификации» используется вместо полного термина «об</w:t>
      </w:r>
      <w:r>
        <w:rPr>
          <w:rFonts w:ascii="Arial" w:hAnsi="Arial" w:cs="Arial"/>
          <w:sz w:val="22"/>
          <w:szCs w:val="22"/>
        </w:rPr>
        <w:t>разец</w:t>
      </w:r>
      <w:r w:rsidR="009B1539" w:rsidRPr="00DC40DF">
        <w:rPr>
          <w:rFonts w:ascii="Arial" w:hAnsi="Arial" w:cs="Arial"/>
          <w:sz w:val="22"/>
          <w:szCs w:val="22"/>
        </w:rPr>
        <w:t xml:space="preserve"> проверки квалификации для целей </w:t>
      </w:r>
      <w:proofErr w:type="spellStart"/>
      <w:r w:rsidR="009B1539" w:rsidRPr="00DC40DF">
        <w:rPr>
          <w:rFonts w:ascii="Arial" w:hAnsi="Arial" w:cs="Arial"/>
          <w:sz w:val="22"/>
          <w:szCs w:val="22"/>
        </w:rPr>
        <w:t>Халал</w:t>
      </w:r>
      <w:proofErr w:type="spellEnd"/>
      <w:r w:rsidR="009B1539" w:rsidRPr="00DC40DF">
        <w:rPr>
          <w:rFonts w:ascii="Arial" w:hAnsi="Arial" w:cs="Arial"/>
          <w:sz w:val="22"/>
          <w:szCs w:val="22"/>
        </w:rPr>
        <w:t>» во всем документе.</w:t>
      </w:r>
    </w:p>
    <w:p w:rsidR="00D10A71" w:rsidRPr="003951D2" w:rsidRDefault="00D10A71" w:rsidP="00D10A71">
      <w:pPr>
        <w:ind w:firstLine="567"/>
        <w:jc w:val="both"/>
        <w:rPr>
          <w:rFonts w:ascii="Arial" w:hAnsi="Arial" w:cs="Arial"/>
          <w:b/>
          <w:bCs/>
          <w:sz w:val="24"/>
          <w:szCs w:val="24"/>
          <w:highlight w:val="yellow"/>
        </w:rPr>
      </w:pPr>
    </w:p>
    <w:p w:rsidR="00317B2B" w:rsidRPr="003951D2" w:rsidRDefault="00317B2B" w:rsidP="00CA44B9">
      <w:pPr>
        <w:ind w:firstLine="567"/>
        <w:jc w:val="both"/>
        <w:rPr>
          <w:rFonts w:ascii="Arial" w:hAnsi="Arial" w:cs="Arial"/>
          <w:b/>
          <w:bCs/>
          <w:sz w:val="28"/>
          <w:szCs w:val="24"/>
        </w:rPr>
      </w:pPr>
      <w:r w:rsidRPr="003951D2">
        <w:rPr>
          <w:rFonts w:ascii="Arial" w:hAnsi="Arial" w:cs="Arial"/>
          <w:b/>
          <w:bCs/>
          <w:sz w:val="28"/>
          <w:szCs w:val="24"/>
        </w:rPr>
        <w:t>2 Нормативные ссылки</w:t>
      </w:r>
    </w:p>
    <w:p w:rsidR="00770755" w:rsidRPr="003951D2" w:rsidRDefault="00770755" w:rsidP="00CA44B9">
      <w:pPr>
        <w:ind w:firstLine="567"/>
        <w:jc w:val="both"/>
        <w:rPr>
          <w:rFonts w:ascii="Arial" w:hAnsi="Arial" w:cs="Arial"/>
          <w:b/>
          <w:bCs/>
          <w:sz w:val="24"/>
          <w:szCs w:val="24"/>
        </w:rPr>
      </w:pPr>
    </w:p>
    <w:p w:rsidR="00503F39" w:rsidRDefault="00503F39" w:rsidP="00503F39">
      <w:pPr>
        <w:ind w:firstLine="567"/>
        <w:jc w:val="both"/>
        <w:rPr>
          <w:rFonts w:ascii="Arial" w:hAnsi="Arial" w:cs="Arial"/>
          <w:sz w:val="24"/>
          <w:szCs w:val="24"/>
        </w:rPr>
      </w:pPr>
      <w:r w:rsidRPr="00503F39">
        <w:rPr>
          <w:rFonts w:ascii="Arial" w:hAnsi="Arial" w:cs="Arial"/>
          <w:sz w:val="24"/>
          <w:szCs w:val="24"/>
        </w:rPr>
        <w:t>Для применения настоящего стандарта необходимы следующие ссылочные стандарты. Для датированных ссылок применяют только указанное издание ссылочного стандарта, для недатированных</w:t>
      </w:r>
      <w:r>
        <w:rPr>
          <w:rFonts w:ascii="Arial" w:hAnsi="Arial" w:cs="Arial"/>
          <w:sz w:val="24"/>
          <w:szCs w:val="24"/>
        </w:rPr>
        <w:t xml:space="preserve"> </w:t>
      </w:r>
      <w:r w:rsidRPr="00503F39">
        <w:rPr>
          <w:rFonts w:ascii="Arial" w:hAnsi="Arial" w:cs="Arial"/>
          <w:sz w:val="24"/>
          <w:szCs w:val="24"/>
        </w:rPr>
        <w:t>ссылок применяют последнее издание ссылочного станда</w:t>
      </w:r>
      <w:r>
        <w:rPr>
          <w:rFonts w:ascii="Arial" w:hAnsi="Arial" w:cs="Arial"/>
          <w:sz w:val="24"/>
          <w:szCs w:val="24"/>
        </w:rPr>
        <w:t>рта (включая все его изменения):</w:t>
      </w:r>
    </w:p>
    <w:p w:rsidR="009B1539" w:rsidRPr="009B1539" w:rsidRDefault="009B1539" w:rsidP="00503F39">
      <w:pPr>
        <w:ind w:firstLine="567"/>
        <w:jc w:val="both"/>
        <w:rPr>
          <w:rFonts w:ascii="Arial" w:hAnsi="Arial" w:cs="Arial"/>
          <w:sz w:val="24"/>
          <w:szCs w:val="24"/>
        </w:rPr>
      </w:pPr>
      <w:r w:rsidRPr="009B1539">
        <w:rPr>
          <w:rFonts w:ascii="Arial" w:hAnsi="Arial" w:cs="Arial"/>
          <w:sz w:val="24"/>
          <w:szCs w:val="24"/>
        </w:rPr>
        <w:t xml:space="preserve">- ISO/IEC 17043, Оценка соответствия - Основные требования к проведению проверки квалификации </w:t>
      </w:r>
    </w:p>
    <w:p w:rsidR="009B1539" w:rsidRPr="009B1539" w:rsidRDefault="009B1539" w:rsidP="009B1539">
      <w:pPr>
        <w:ind w:firstLine="567"/>
        <w:jc w:val="both"/>
        <w:rPr>
          <w:rFonts w:ascii="Arial" w:hAnsi="Arial" w:cs="Arial"/>
          <w:sz w:val="24"/>
          <w:szCs w:val="24"/>
        </w:rPr>
      </w:pPr>
      <w:r w:rsidRPr="009B1539">
        <w:rPr>
          <w:rFonts w:ascii="Arial" w:hAnsi="Arial" w:cs="Arial"/>
          <w:sz w:val="24"/>
          <w:szCs w:val="24"/>
        </w:rPr>
        <w:t>- ISO/IEC 17000, Оценка соответствия - Словарь и общие принципы</w:t>
      </w:r>
    </w:p>
    <w:p w:rsidR="009B1539" w:rsidRPr="00085C24" w:rsidRDefault="009B1539" w:rsidP="009B1539">
      <w:pPr>
        <w:ind w:firstLine="567"/>
        <w:jc w:val="both"/>
        <w:rPr>
          <w:rFonts w:ascii="Arial" w:hAnsi="Arial" w:cs="Arial"/>
          <w:sz w:val="24"/>
          <w:szCs w:val="24"/>
        </w:rPr>
      </w:pPr>
      <w:r w:rsidRPr="009B1539">
        <w:rPr>
          <w:rFonts w:ascii="Arial" w:hAnsi="Arial" w:cs="Arial"/>
          <w:sz w:val="24"/>
          <w:szCs w:val="24"/>
        </w:rPr>
        <w:t>- O</w:t>
      </w:r>
      <w:r w:rsidRPr="00085C24">
        <w:rPr>
          <w:rFonts w:ascii="Arial" w:hAnsi="Arial" w:cs="Arial"/>
          <w:sz w:val="24"/>
          <w:szCs w:val="24"/>
        </w:rPr>
        <w:t xml:space="preserve">IC/SMIIC 1, Общие требования к </w:t>
      </w:r>
      <w:proofErr w:type="spellStart"/>
      <w:r w:rsidRPr="00085C24">
        <w:rPr>
          <w:rFonts w:ascii="Arial" w:hAnsi="Arial" w:cs="Arial"/>
          <w:sz w:val="24"/>
          <w:szCs w:val="24"/>
        </w:rPr>
        <w:t>халяльным</w:t>
      </w:r>
      <w:proofErr w:type="spellEnd"/>
      <w:r w:rsidRPr="00085C24">
        <w:rPr>
          <w:rFonts w:ascii="Arial" w:hAnsi="Arial" w:cs="Arial"/>
          <w:sz w:val="24"/>
          <w:szCs w:val="24"/>
        </w:rPr>
        <w:t xml:space="preserve"> пищевым продуктам</w:t>
      </w:r>
    </w:p>
    <w:p w:rsidR="0018720C" w:rsidRPr="00085C24" w:rsidRDefault="0018720C" w:rsidP="009B1539">
      <w:pPr>
        <w:jc w:val="both"/>
        <w:rPr>
          <w:rFonts w:ascii="Arial" w:hAnsi="Arial" w:cs="Arial"/>
          <w:sz w:val="24"/>
          <w:szCs w:val="24"/>
        </w:rPr>
      </w:pPr>
    </w:p>
    <w:p w:rsidR="003C4200" w:rsidRPr="003951D2" w:rsidRDefault="003C4200" w:rsidP="003C4200">
      <w:pPr>
        <w:pStyle w:val="110"/>
        <w:tabs>
          <w:tab w:val="left" w:pos="567"/>
        </w:tabs>
        <w:ind w:left="0"/>
        <w:jc w:val="left"/>
        <w:rPr>
          <w:rFonts w:ascii="Arial" w:hAnsi="Arial" w:cs="Arial"/>
          <w:szCs w:val="24"/>
          <w:lang w:val="ru-RU"/>
        </w:rPr>
      </w:pPr>
      <w:r w:rsidRPr="003951D2">
        <w:rPr>
          <w:rFonts w:ascii="Arial" w:hAnsi="Arial" w:cs="Arial"/>
          <w:szCs w:val="24"/>
          <w:lang w:eastAsia="ru-RU"/>
        </w:rPr>
        <w:tab/>
        <w:t>3 Термины и определения</w:t>
      </w:r>
      <w:r w:rsidRPr="003951D2">
        <w:rPr>
          <w:rFonts w:ascii="Arial" w:hAnsi="Arial" w:cs="Arial"/>
          <w:szCs w:val="24"/>
          <w:lang w:val="ru-RU"/>
        </w:rPr>
        <w:t xml:space="preserve"> </w:t>
      </w:r>
    </w:p>
    <w:p w:rsidR="000B3AD1" w:rsidRPr="00085C24" w:rsidRDefault="000B3AD1" w:rsidP="003C4200">
      <w:pPr>
        <w:pStyle w:val="110"/>
        <w:ind w:left="0" w:firstLine="567"/>
        <w:jc w:val="left"/>
        <w:rPr>
          <w:rFonts w:ascii="Arial" w:hAnsi="Arial" w:cs="Arial"/>
          <w:b w:val="0"/>
          <w:sz w:val="24"/>
          <w:szCs w:val="24"/>
          <w:highlight w:val="yellow"/>
          <w:lang w:val="ru-RU"/>
        </w:rPr>
      </w:pPr>
    </w:p>
    <w:p w:rsidR="003C4200" w:rsidRPr="00085C24" w:rsidRDefault="00FE421B" w:rsidP="00FE421B">
      <w:pPr>
        <w:ind w:firstLine="567"/>
        <w:jc w:val="both"/>
        <w:rPr>
          <w:rFonts w:ascii="Arial" w:hAnsi="Arial" w:cs="Arial"/>
          <w:sz w:val="24"/>
          <w:szCs w:val="24"/>
        </w:rPr>
      </w:pPr>
      <w:r w:rsidRPr="00085C24">
        <w:rPr>
          <w:rFonts w:ascii="Arial" w:hAnsi="Arial" w:cs="Arial"/>
          <w:sz w:val="24"/>
          <w:szCs w:val="24"/>
        </w:rPr>
        <w:t xml:space="preserve">В настоящем </w:t>
      </w:r>
      <w:r w:rsidR="0024742E" w:rsidRPr="00085C24">
        <w:rPr>
          <w:rFonts w:ascii="Arial" w:hAnsi="Arial" w:cs="Arial"/>
          <w:sz w:val="24"/>
          <w:szCs w:val="24"/>
        </w:rPr>
        <w:t>стандарте</w:t>
      </w:r>
      <w:r w:rsidRPr="00085C24">
        <w:rPr>
          <w:rFonts w:ascii="Arial" w:hAnsi="Arial" w:cs="Arial"/>
          <w:sz w:val="24"/>
          <w:szCs w:val="24"/>
        </w:rPr>
        <w:t xml:space="preserve"> используются термины и определения по </w:t>
      </w:r>
      <w:r w:rsidR="009B1539" w:rsidRPr="00085C24">
        <w:rPr>
          <w:rFonts w:ascii="Arial" w:hAnsi="Arial" w:cs="Arial"/>
          <w:sz w:val="24"/>
          <w:szCs w:val="24"/>
        </w:rPr>
        <w:t>ISO/IEC 17000, ISO/IEC 17043 и OIC/SMIIC 1</w:t>
      </w:r>
      <w:r w:rsidRPr="00085C24">
        <w:rPr>
          <w:rFonts w:ascii="Arial" w:hAnsi="Arial" w:cs="Arial"/>
          <w:sz w:val="24"/>
          <w:szCs w:val="24"/>
        </w:rPr>
        <w:t>.</w:t>
      </w:r>
    </w:p>
    <w:p w:rsidR="005D275C" w:rsidRPr="00085C24" w:rsidRDefault="005D275C" w:rsidP="003C4200">
      <w:pPr>
        <w:ind w:firstLine="567"/>
        <w:jc w:val="both"/>
        <w:rPr>
          <w:rFonts w:ascii="Arial" w:hAnsi="Arial" w:cs="Arial"/>
          <w:sz w:val="28"/>
          <w:szCs w:val="24"/>
          <w:highlight w:val="yellow"/>
        </w:rPr>
      </w:pPr>
    </w:p>
    <w:p w:rsidR="009B1539" w:rsidRDefault="009B1539" w:rsidP="009B1539">
      <w:pPr>
        <w:ind w:firstLine="567"/>
        <w:jc w:val="both"/>
        <w:rPr>
          <w:rFonts w:ascii="Arial" w:hAnsi="Arial" w:cs="Arial"/>
          <w:b/>
          <w:sz w:val="24"/>
          <w:szCs w:val="24"/>
        </w:rPr>
      </w:pPr>
      <w:r w:rsidRPr="009B1539">
        <w:rPr>
          <w:rFonts w:ascii="Arial" w:hAnsi="Arial" w:cs="Arial"/>
          <w:b/>
          <w:sz w:val="24"/>
          <w:szCs w:val="24"/>
        </w:rPr>
        <w:t>4 ТЕХНИЧЕСКИЕ ТРЕБОВАНИЯ</w:t>
      </w:r>
    </w:p>
    <w:p w:rsidR="000B3AD1" w:rsidRPr="009B1539" w:rsidRDefault="000B3AD1" w:rsidP="009B1539">
      <w:pPr>
        <w:ind w:firstLine="567"/>
        <w:jc w:val="both"/>
        <w:rPr>
          <w:rFonts w:ascii="Arial" w:hAnsi="Arial" w:cs="Arial"/>
          <w:b/>
          <w:sz w:val="24"/>
          <w:szCs w:val="24"/>
        </w:rPr>
      </w:pPr>
    </w:p>
    <w:p w:rsidR="009B1539" w:rsidRDefault="009B1539" w:rsidP="009B1539">
      <w:pPr>
        <w:ind w:firstLine="567"/>
        <w:jc w:val="both"/>
        <w:rPr>
          <w:rFonts w:ascii="Arial" w:hAnsi="Arial" w:cs="Arial"/>
          <w:b/>
          <w:sz w:val="24"/>
          <w:szCs w:val="24"/>
        </w:rPr>
      </w:pPr>
      <w:r w:rsidRPr="009B1539">
        <w:rPr>
          <w:rFonts w:ascii="Arial" w:hAnsi="Arial" w:cs="Arial"/>
          <w:b/>
          <w:sz w:val="24"/>
          <w:szCs w:val="24"/>
        </w:rPr>
        <w:t>4.1 Общие положения</w:t>
      </w:r>
    </w:p>
    <w:p w:rsidR="000B3AD1" w:rsidRPr="009B1539" w:rsidRDefault="000B3AD1" w:rsidP="009B1539">
      <w:pPr>
        <w:ind w:firstLine="567"/>
        <w:jc w:val="both"/>
        <w:rPr>
          <w:rFonts w:ascii="Arial" w:hAnsi="Arial" w:cs="Arial"/>
          <w:b/>
          <w:sz w:val="24"/>
          <w:szCs w:val="24"/>
        </w:rPr>
      </w:pPr>
    </w:p>
    <w:p w:rsidR="009B1539" w:rsidRPr="00085C24" w:rsidRDefault="009B1539" w:rsidP="009B1539">
      <w:pPr>
        <w:ind w:firstLine="567"/>
        <w:jc w:val="both"/>
        <w:rPr>
          <w:rFonts w:ascii="Arial" w:hAnsi="Arial" w:cs="Arial"/>
          <w:sz w:val="24"/>
          <w:szCs w:val="24"/>
        </w:rPr>
      </w:pPr>
      <w:r w:rsidRPr="00085C24">
        <w:rPr>
          <w:rFonts w:ascii="Arial" w:hAnsi="Arial" w:cs="Arial"/>
          <w:sz w:val="24"/>
          <w:szCs w:val="24"/>
        </w:rPr>
        <w:t xml:space="preserve">Должны применяться все требования, приведенные в пункте 4.1 стандарта ISO/IEC 17043:2010. </w:t>
      </w:r>
    </w:p>
    <w:p w:rsidR="009B1539" w:rsidRPr="00085C24" w:rsidRDefault="009B1539" w:rsidP="009B1539">
      <w:pPr>
        <w:ind w:firstLine="567"/>
        <w:jc w:val="both"/>
        <w:rPr>
          <w:rFonts w:ascii="Arial" w:hAnsi="Arial" w:cs="Arial"/>
          <w:sz w:val="24"/>
          <w:szCs w:val="24"/>
        </w:rPr>
      </w:pPr>
    </w:p>
    <w:p w:rsidR="009B1539" w:rsidRPr="009B1539" w:rsidRDefault="009B1539" w:rsidP="009B1539">
      <w:pPr>
        <w:ind w:firstLine="567"/>
        <w:jc w:val="both"/>
        <w:rPr>
          <w:rFonts w:ascii="Arial" w:hAnsi="Arial" w:cs="Arial"/>
          <w:b/>
          <w:sz w:val="24"/>
          <w:szCs w:val="24"/>
        </w:rPr>
      </w:pPr>
      <w:r w:rsidRPr="009B1539">
        <w:rPr>
          <w:rFonts w:ascii="Arial" w:hAnsi="Arial" w:cs="Arial"/>
          <w:b/>
          <w:sz w:val="24"/>
          <w:szCs w:val="24"/>
        </w:rPr>
        <w:lastRenderedPageBreak/>
        <w:t>4.2 Персонал</w:t>
      </w:r>
    </w:p>
    <w:p w:rsidR="00AD401F" w:rsidRPr="00AD401F" w:rsidRDefault="00AD401F" w:rsidP="009B1539">
      <w:pPr>
        <w:ind w:firstLine="567"/>
        <w:jc w:val="both"/>
        <w:rPr>
          <w:rFonts w:ascii="Arial" w:hAnsi="Arial" w:cs="Arial"/>
          <w:sz w:val="24"/>
          <w:szCs w:val="24"/>
        </w:rPr>
      </w:pPr>
    </w:p>
    <w:p w:rsidR="009B1539" w:rsidRPr="00AD401F" w:rsidRDefault="009B1539" w:rsidP="009B1539">
      <w:pPr>
        <w:ind w:firstLine="567"/>
        <w:jc w:val="both"/>
        <w:rPr>
          <w:rFonts w:ascii="Arial" w:hAnsi="Arial" w:cs="Arial"/>
          <w:sz w:val="24"/>
          <w:szCs w:val="24"/>
        </w:rPr>
      </w:pPr>
      <w:r w:rsidRPr="00AD401F">
        <w:rPr>
          <w:rFonts w:ascii="Arial" w:hAnsi="Arial" w:cs="Arial"/>
          <w:sz w:val="24"/>
          <w:szCs w:val="24"/>
        </w:rPr>
        <w:t>Должны применяться все требования, приведенные в пункте 4.2 стандарта ISO/IEC 17043:2010, а также следующие.</w:t>
      </w:r>
    </w:p>
    <w:p w:rsidR="009B1539" w:rsidRPr="00AD401F" w:rsidRDefault="009B1539" w:rsidP="009B1539">
      <w:pPr>
        <w:ind w:firstLine="567"/>
        <w:jc w:val="both"/>
        <w:rPr>
          <w:rFonts w:ascii="Arial" w:hAnsi="Arial" w:cs="Arial"/>
          <w:sz w:val="24"/>
          <w:szCs w:val="24"/>
        </w:rPr>
      </w:pPr>
      <w:r w:rsidRPr="00AD401F">
        <w:rPr>
          <w:rFonts w:ascii="Arial" w:hAnsi="Arial" w:cs="Arial"/>
          <w:sz w:val="24"/>
          <w:szCs w:val="24"/>
        </w:rPr>
        <w:t xml:space="preserve">4.2.1 </w:t>
      </w:r>
      <w:r w:rsidR="00AD401F" w:rsidRPr="00AD401F">
        <w:rPr>
          <w:rFonts w:ascii="Arial" w:hAnsi="Arial" w:cs="Arial"/>
          <w:sz w:val="24"/>
          <w:szCs w:val="24"/>
        </w:rPr>
        <w:t>Провайдер проверки квалификации долж</w:t>
      </w:r>
      <w:r w:rsidR="00085C24">
        <w:rPr>
          <w:rFonts w:ascii="Arial" w:hAnsi="Arial" w:cs="Arial"/>
          <w:sz w:val="24"/>
          <w:szCs w:val="24"/>
        </w:rPr>
        <w:t>е</w:t>
      </w:r>
      <w:r w:rsidR="00AD401F" w:rsidRPr="00AD401F">
        <w:rPr>
          <w:rFonts w:ascii="Arial" w:hAnsi="Arial" w:cs="Arial"/>
          <w:sz w:val="24"/>
          <w:szCs w:val="24"/>
        </w:rPr>
        <w:t xml:space="preserve">н определить компетентного сотрудника мусульманина, который независимо от других обязанностей и ответственности должен </w:t>
      </w:r>
      <w:proofErr w:type="gramStart"/>
      <w:r w:rsidR="00AD401F" w:rsidRPr="00AD401F">
        <w:rPr>
          <w:rFonts w:ascii="Arial" w:hAnsi="Arial" w:cs="Arial"/>
          <w:sz w:val="24"/>
          <w:szCs w:val="24"/>
        </w:rPr>
        <w:t>иметь определенную ответственность</w:t>
      </w:r>
      <w:proofErr w:type="gramEnd"/>
      <w:r w:rsidR="00AD401F" w:rsidRPr="00AD401F">
        <w:rPr>
          <w:rFonts w:ascii="Arial" w:hAnsi="Arial" w:cs="Arial"/>
          <w:sz w:val="24"/>
          <w:szCs w:val="24"/>
        </w:rPr>
        <w:t xml:space="preserve"> и полномочия для обеспечения того, чтобы деятельность по проверке квалификации </w:t>
      </w:r>
      <w:proofErr w:type="spellStart"/>
      <w:r w:rsidR="00AD401F" w:rsidRPr="00AD401F">
        <w:rPr>
          <w:rFonts w:ascii="Arial" w:hAnsi="Arial" w:cs="Arial"/>
          <w:sz w:val="24"/>
          <w:szCs w:val="24"/>
        </w:rPr>
        <w:t>Халал</w:t>
      </w:r>
      <w:proofErr w:type="spellEnd"/>
      <w:r w:rsidR="00AD401F" w:rsidRPr="00AD401F">
        <w:rPr>
          <w:rFonts w:ascii="Arial" w:hAnsi="Arial" w:cs="Arial"/>
          <w:sz w:val="24"/>
          <w:szCs w:val="24"/>
        </w:rPr>
        <w:t xml:space="preserve"> осуществлялась и соблюдалась в любое время; сотрудник также должен иметь прямой доступ к высшему руководству менеджмента, на котором принимаются решения по политике или ресурсам проверки квалификации для целей </w:t>
      </w:r>
      <w:proofErr w:type="spellStart"/>
      <w:r w:rsidR="00AD401F" w:rsidRPr="00AD401F">
        <w:rPr>
          <w:rFonts w:ascii="Arial" w:hAnsi="Arial" w:cs="Arial"/>
          <w:sz w:val="24"/>
          <w:szCs w:val="24"/>
        </w:rPr>
        <w:t>Халал</w:t>
      </w:r>
      <w:proofErr w:type="spellEnd"/>
      <w:r w:rsidR="00AD401F" w:rsidRPr="00AD401F">
        <w:rPr>
          <w:rFonts w:ascii="Arial" w:hAnsi="Arial" w:cs="Arial"/>
          <w:sz w:val="24"/>
          <w:szCs w:val="24"/>
        </w:rPr>
        <w:t>.</w:t>
      </w:r>
    </w:p>
    <w:p w:rsidR="00AD401F" w:rsidRPr="00AD401F" w:rsidRDefault="009B1539" w:rsidP="009B1539">
      <w:pPr>
        <w:ind w:firstLine="567"/>
        <w:jc w:val="both"/>
        <w:rPr>
          <w:rFonts w:ascii="Arial" w:hAnsi="Arial" w:cs="Arial"/>
          <w:sz w:val="24"/>
          <w:szCs w:val="24"/>
        </w:rPr>
      </w:pPr>
      <w:r w:rsidRPr="00AD401F">
        <w:rPr>
          <w:rFonts w:ascii="Arial" w:hAnsi="Arial" w:cs="Arial"/>
          <w:sz w:val="24"/>
          <w:szCs w:val="24"/>
        </w:rPr>
        <w:t xml:space="preserve">4.2.2 </w:t>
      </w:r>
      <w:r w:rsidR="00AD401F" w:rsidRPr="00AD401F">
        <w:rPr>
          <w:rFonts w:ascii="Arial" w:hAnsi="Arial" w:cs="Arial"/>
          <w:sz w:val="24"/>
          <w:szCs w:val="24"/>
        </w:rPr>
        <w:t xml:space="preserve">Провайдер проверки квалификации должен запланировать соответствующие обучения для персонала лаборатории в соответствующей области/темах </w:t>
      </w:r>
      <w:proofErr w:type="spellStart"/>
      <w:r w:rsidR="00AD401F" w:rsidRPr="00AD401F">
        <w:rPr>
          <w:rFonts w:ascii="Arial" w:hAnsi="Arial" w:cs="Arial"/>
          <w:sz w:val="24"/>
          <w:szCs w:val="24"/>
        </w:rPr>
        <w:t>Халал</w:t>
      </w:r>
      <w:proofErr w:type="spellEnd"/>
      <w:r w:rsidR="00AD401F" w:rsidRPr="00AD401F">
        <w:rPr>
          <w:rFonts w:ascii="Arial" w:hAnsi="Arial" w:cs="Arial"/>
          <w:sz w:val="24"/>
          <w:szCs w:val="24"/>
        </w:rPr>
        <w:t>, при условии, что записи таких обучений должны храниться.</w:t>
      </w:r>
    </w:p>
    <w:p w:rsidR="00AF282A" w:rsidRPr="00AD401F" w:rsidRDefault="009B1539" w:rsidP="009B1539">
      <w:pPr>
        <w:ind w:firstLine="567"/>
        <w:jc w:val="both"/>
        <w:rPr>
          <w:rFonts w:ascii="Arial" w:hAnsi="Arial" w:cs="Arial"/>
          <w:sz w:val="24"/>
          <w:szCs w:val="24"/>
        </w:rPr>
      </w:pPr>
      <w:r w:rsidRPr="00AD401F">
        <w:rPr>
          <w:rFonts w:ascii="Arial" w:hAnsi="Arial" w:cs="Arial"/>
          <w:sz w:val="24"/>
          <w:szCs w:val="24"/>
        </w:rPr>
        <w:t xml:space="preserve">4.2.3 </w:t>
      </w:r>
      <w:r w:rsidR="00AD401F" w:rsidRPr="00AD401F">
        <w:rPr>
          <w:rFonts w:ascii="Arial" w:hAnsi="Arial" w:cs="Arial"/>
          <w:sz w:val="24"/>
          <w:szCs w:val="24"/>
        </w:rPr>
        <w:t xml:space="preserve">Провайдер проверки квалификации должен обеспечить, чтобы технический персонал, назначенный для проведения проверки по </w:t>
      </w:r>
      <w:proofErr w:type="spellStart"/>
      <w:r w:rsidR="00AD401F" w:rsidRPr="00AD401F">
        <w:rPr>
          <w:rFonts w:ascii="Arial" w:hAnsi="Arial" w:cs="Arial"/>
          <w:sz w:val="24"/>
          <w:szCs w:val="24"/>
        </w:rPr>
        <w:t>Халал</w:t>
      </w:r>
      <w:proofErr w:type="spellEnd"/>
      <w:r w:rsidR="00AD401F" w:rsidRPr="00AD401F">
        <w:rPr>
          <w:rFonts w:ascii="Arial" w:hAnsi="Arial" w:cs="Arial"/>
          <w:sz w:val="24"/>
          <w:szCs w:val="24"/>
        </w:rPr>
        <w:t xml:space="preserve">, был мусульманином и прошел соответствующее обучение, связанное с </w:t>
      </w:r>
      <w:proofErr w:type="spellStart"/>
      <w:r w:rsidR="00AD401F" w:rsidRPr="00AD401F">
        <w:rPr>
          <w:rFonts w:ascii="Arial" w:hAnsi="Arial" w:cs="Arial"/>
          <w:sz w:val="24"/>
          <w:szCs w:val="24"/>
        </w:rPr>
        <w:t>Халал</w:t>
      </w:r>
      <w:proofErr w:type="spellEnd"/>
      <w:r w:rsidR="00AD401F" w:rsidRPr="00AD401F">
        <w:rPr>
          <w:rFonts w:ascii="Arial" w:hAnsi="Arial" w:cs="Arial"/>
          <w:sz w:val="24"/>
          <w:szCs w:val="24"/>
        </w:rPr>
        <w:t>.</w:t>
      </w:r>
    </w:p>
    <w:p w:rsidR="009B1539" w:rsidRPr="009B1539" w:rsidRDefault="009B1539" w:rsidP="009B1539">
      <w:pPr>
        <w:ind w:firstLine="567"/>
        <w:jc w:val="both"/>
        <w:rPr>
          <w:rFonts w:ascii="Arial" w:hAnsi="Arial" w:cs="Arial"/>
          <w:b/>
          <w:sz w:val="24"/>
          <w:szCs w:val="24"/>
        </w:rPr>
      </w:pPr>
    </w:p>
    <w:p w:rsidR="00AD401F" w:rsidRDefault="009B1539" w:rsidP="009B1539">
      <w:pPr>
        <w:ind w:firstLine="567"/>
        <w:jc w:val="both"/>
        <w:rPr>
          <w:rFonts w:ascii="Arial" w:hAnsi="Arial" w:cs="Arial"/>
          <w:b/>
          <w:sz w:val="24"/>
          <w:szCs w:val="24"/>
        </w:rPr>
      </w:pPr>
      <w:r w:rsidRPr="009B1539">
        <w:rPr>
          <w:rFonts w:ascii="Arial" w:hAnsi="Arial" w:cs="Arial"/>
          <w:b/>
          <w:sz w:val="24"/>
          <w:szCs w:val="24"/>
        </w:rPr>
        <w:t xml:space="preserve">4.3 </w:t>
      </w:r>
      <w:r w:rsidR="00AD401F" w:rsidRPr="00AD401F">
        <w:rPr>
          <w:rFonts w:ascii="Arial" w:hAnsi="Arial" w:cs="Arial"/>
          <w:b/>
          <w:sz w:val="24"/>
          <w:szCs w:val="24"/>
        </w:rPr>
        <w:t>Оборудование, размещение и окружающая среда</w:t>
      </w:r>
    </w:p>
    <w:p w:rsidR="00AD401F" w:rsidRDefault="00AD401F" w:rsidP="009B1539">
      <w:pPr>
        <w:ind w:firstLine="567"/>
        <w:jc w:val="both"/>
        <w:rPr>
          <w:rFonts w:ascii="Arial" w:hAnsi="Arial" w:cs="Arial"/>
          <w:b/>
          <w:sz w:val="24"/>
          <w:szCs w:val="24"/>
        </w:rPr>
      </w:pPr>
    </w:p>
    <w:p w:rsidR="009B1539" w:rsidRPr="00AD401F" w:rsidRDefault="009B1539" w:rsidP="009B1539">
      <w:pPr>
        <w:ind w:firstLine="567"/>
        <w:jc w:val="both"/>
        <w:rPr>
          <w:rFonts w:ascii="Arial" w:hAnsi="Arial" w:cs="Arial"/>
          <w:sz w:val="24"/>
          <w:szCs w:val="24"/>
        </w:rPr>
      </w:pPr>
      <w:r w:rsidRPr="00AD401F">
        <w:rPr>
          <w:rFonts w:ascii="Arial" w:hAnsi="Arial" w:cs="Arial"/>
          <w:sz w:val="24"/>
          <w:szCs w:val="24"/>
        </w:rPr>
        <w:t>Должны применяться все требования, приведенные в пункте 4.3 стандарта ISO/IEC 17043:2010, а также следующие.</w:t>
      </w:r>
    </w:p>
    <w:p w:rsidR="009B1539" w:rsidRPr="00AD401F" w:rsidRDefault="009B1539" w:rsidP="009B1539">
      <w:pPr>
        <w:ind w:firstLine="567"/>
        <w:jc w:val="both"/>
        <w:rPr>
          <w:rFonts w:ascii="Arial" w:hAnsi="Arial" w:cs="Arial"/>
          <w:sz w:val="24"/>
          <w:szCs w:val="24"/>
        </w:rPr>
      </w:pPr>
      <w:r w:rsidRPr="00AD401F">
        <w:rPr>
          <w:rFonts w:ascii="Arial" w:hAnsi="Arial" w:cs="Arial"/>
          <w:sz w:val="24"/>
          <w:szCs w:val="24"/>
        </w:rPr>
        <w:t xml:space="preserve">4.3.1 Провайдер проверки квалификации должен </w:t>
      </w:r>
      <w:r w:rsidR="00AD401F" w:rsidRPr="00AD401F">
        <w:rPr>
          <w:rFonts w:ascii="Arial" w:hAnsi="Arial" w:cs="Arial"/>
          <w:sz w:val="24"/>
          <w:szCs w:val="24"/>
        </w:rPr>
        <w:t>минимизировать риск перекрестного загрязнения</w:t>
      </w:r>
      <w:r w:rsidRPr="00AD401F">
        <w:rPr>
          <w:rFonts w:ascii="Arial" w:hAnsi="Arial" w:cs="Arial"/>
          <w:sz w:val="24"/>
          <w:szCs w:val="24"/>
        </w:rPr>
        <w:t xml:space="preserve"> от </w:t>
      </w:r>
      <w:proofErr w:type="spellStart"/>
      <w:r w:rsidRPr="00AD401F">
        <w:rPr>
          <w:rFonts w:ascii="Arial" w:hAnsi="Arial" w:cs="Arial"/>
          <w:sz w:val="24"/>
          <w:szCs w:val="24"/>
        </w:rPr>
        <w:t>нехаляльного</w:t>
      </w:r>
      <w:proofErr w:type="spellEnd"/>
      <w:r w:rsidRPr="00AD401F">
        <w:rPr>
          <w:rFonts w:ascii="Arial" w:hAnsi="Arial" w:cs="Arial"/>
          <w:sz w:val="24"/>
          <w:szCs w:val="24"/>
        </w:rPr>
        <w:t xml:space="preserve"> к </w:t>
      </w:r>
      <w:proofErr w:type="spellStart"/>
      <w:r w:rsidRPr="00AD401F">
        <w:rPr>
          <w:rFonts w:ascii="Arial" w:hAnsi="Arial" w:cs="Arial"/>
          <w:sz w:val="24"/>
          <w:szCs w:val="24"/>
        </w:rPr>
        <w:t>Халал</w:t>
      </w:r>
      <w:proofErr w:type="spellEnd"/>
      <w:r w:rsidRPr="00AD401F">
        <w:rPr>
          <w:rFonts w:ascii="Arial" w:hAnsi="Arial" w:cs="Arial"/>
          <w:sz w:val="24"/>
          <w:szCs w:val="24"/>
        </w:rPr>
        <w:t>.</w:t>
      </w:r>
    </w:p>
    <w:p w:rsidR="00AD401F" w:rsidRPr="00AD401F" w:rsidRDefault="009B1539" w:rsidP="009B1539">
      <w:pPr>
        <w:ind w:firstLine="567"/>
        <w:jc w:val="both"/>
        <w:rPr>
          <w:rFonts w:ascii="Arial" w:hAnsi="Arial" w:cs="Arial"/>
          <w:sz w:val="24"/>
          <w:szCs w:val="24"/>
        </w:rPr>
      </w:pPr>
      <w:r w:rsidRPr="00AD401F">
        <w:rPr>
          <w:rFonts w:ascii="Arial" w:hAnsi="Arial" w:cs="Arial"/>
          <w:sz w:val="24"/>
          <w:szCs w:val="24"/>
        </w:rPr>
        <w:t xml:space="preserve">4.3.2 </w:t>
      </w:r>
      <w:proofErr w:type="gramStart"/>
      <w:r w:rsidR="00AD401F" w:rsidRPr="00AD401F">
        <w:rPr>
          <w:rFonts w:ascii="Arial" w:hAnsi="Arial" w:cs="Arial"/>
          <w:sz w:val="24"/>
          <w:szCs w:val="24"/>
        </w:rPr>
        <w:t>Оборудование, используемое для проведения проверки квалификации не должно быть изготовлено</w:t>
      </w:r>
      <w:proofErr w:type="gramEnd"/>
      <w:r w:rsidR="00AD401F" w:rsidRPr="00AD401F">
        <w:rPr>
          <w:rFonts w:ascii="Arial" w:hAnsi="Arial" w:cs="Arial"/>
          <w:sz w:val="24"/>
          <w:szCs w:val="24"/>
        </w:rPr>
        <w:t xml:space="preserve"> или содержать материалы, которые по законам ислама считаются не </w:t>
      </w:r>
      <w:proofErr w:type="spellStart"/>
      <w:r w:rsidR="00AD401F" w:rsidRPr="00AD401F">
        <w:rPr>
          <w:rFonts w:ascii="Arial" w:hAnsi="Arial" w:cs="Arial"/>
          <w:sz w:val="24"/>
          <w:szCs w:val="24"/>
        </w:rPr>
        <w:t>халалными</w:t>
      </w:r>
      <w:proofErr w:type="spellEnd"/>
      <w:r w:rsidR="00AD401F" w:rsidRPr="00AD401F">
        <w:rPr>
          <w:rFonts w:ascii="Arial" w:hAnsi="Arial" w:cs="Arial"/>
          <w:sz w:val="24"/>
          <w:szCs w:val="24"/>
        </w:rPr>
        <w:t xml:space="preserve"> или </w:t>
      </w:r>
      <w:proofErr w:type="spellStart"/>
      <w:r w:rsidR="00AD401F" w:rsidRPr="00AD401F">
        <w:rPr>
          <w:rFonts w:ascii="Arial" w:hAnsi="Arial" w:cs="Arial"/>
          <w:sz w:val="24"/>
          <w:szCs w:val="24"/>
        </w:rPr>
        <w:t>Наджис</w:t>
      </w:r>
      <w:proofErr w:type="spellEnd"/>
      <w:r w:rsidR="00AD401F" w:rsidRPr="00AD401F">
        <w:rPr>
          <w:rFonts w:ascii="Arial" w:hAnsi="Arial" w:cs="Arial"/>
          <w:sz w:val="24"/>
          <w:szCs w:val="24"/>
        </w:rPr>
        <w:t>.</w:t>
      </w:r>
    </w:p>
    <w:p w:rsidR="009B1539" w:rsidRPr="00AD401F" w:rsidRDefault="009B1539" w:rsidP="009B1539">
      <w:pPr>
        <w:ind w:firstLine="567"/>
        <w:jc w:val="both"/>
        <w:rPr>
          <w:rFonts w:ascii="Arial" w:hAnsi="Arial" w:cs="Arial"/>
          <w:sz w:val="24"/>
          <w:szCs w:val="24"/>
        </w:rPr>
      </w:pPr>
      <w:r w:rsidRPr="00AD401F">
        <w:rPr>
          <w:rFonts w:ascii="Arial" w:hAnsi="Arial" w:cs="Arial"/>
          <w:sz w:val="24"/>
          <w:szCs w:val="24"/>
        </w:rPr>
        <w:t xml:space="preserve">4.3.3 </w:t>
      </w:r>
      <w:r w:rsidR="00AD401F" w:rsidRPr="00AD401F">
        <w:rPr>
          <w:rFonts w:ascii="Arial" w:hAnsi="Arial" w:cs="Arial"/>
          <w:sz w:val="24"/>
          <w:szCs w:val="24"/>
        </w:rPr>
        <w:t xml:space="preserve">Масла/смазки, используемые для обслуживания оборудования и устройств, которые могут соприкасаться с продуктом, должны быть пищевыми и не должны содержать ингредиентов, не являющихся </w:t>
      </w:r>
      <w:proofErr w:type="spellStart"/>
      <w:r w:rsidR="00AD401F" w:rsidRPr="00AD401F">
        <w:rPr>
          <w:rFonts w:ascii="Arial" w:hAnsi="Arial" w:cs="Arial"/>
          <w:sz w:val="24"/>
          <w:szCs w:val="24"/>
        </w:rPr>
        <w:t>Халал</w:t>
      </w:r>
      <w:proofErr w:type="spellEnd"/>
      <w:r w:rsidR="00AD401F" w:rsidRPr="00AD401F">
        <w:rPr>
          <w:rFonts w:ascii="Arial" w:hAnsi="Arial" w:cs="Arial"/>
          <w:sz w:val="24"/>
          <w:szCs w:val="24"/>
        </w:rPr>
        <w:t xml:space="preserve"> или </w:t>
      </w:r>
      <w:proofErr w:type="spellStart"/>
      <w:r w:rsidR="00AD401F" w:rsidRPr="00AD401F">
        <w:rPr>
          <w:rFonts w:ascii="Arial" w:hAnsi="Arial" w:cs="Arial"/>
          <w:sz w:val="24"/>
          <w:szCs w:val="24"/>
        </w:rPr>
        <w:t>Наджис</w:t>
      </w:r>
      <w:proofErr w:type="spellEnd"/>
      <w:r w:rsidR="00AD401F" w:rsidRPr="00AD401F">
        <w:rPr>
          <w:rFonts w:ascii="Arial" w:hAnsi="Arial" w:cs="Arial"/>
          <w:sz w:val="24"/>
          <w:szCs w:val="24"/>
        </w:rPr>
        <w:t>.</w:t>
      </w:r>
    </w:p>
    <w:p w:rsidR="009B1539" w:rsidRPr="009B1539" w:rsidRDefault="009B1539" w:rsidP="009B1539">
      <w:pPr>
        <w:ind w:firstLine="567"/>
        <w:jc w:val="both"/>
        <w:rPr>
          <w:rFonts w:ascii="Arial" w:hAnsi="Arial" w:cs="Arial"/>
          <w:b/>
          <w:sz w:val="24"/>
          <w:szCs w:val="24"/>
        </w:rPr>
      </w:pPr>
    </w:p>
    <w:p w:rsidR="009B1539" w:rsidRDefault="009B1539" w:rsidP="009B1539">
      <w:pPr>
        <w:ind w:firstLine="567"/>
        <w:jc w:val="both"/>
        <w:rPr>
          <w:rFonts w:ascii="Arial" w:hAnsi="Arial" w:cs="Arial"/>
          <w:b/>
          <w:sz w:val="24"/>
          <w:szCs w:val="24"/>
        </w:rPr>
      </w:pPr>
      <w:r w:rsidRPr="009B1539">
        <w:rPr>
          <w:rFonts w:ascii="Arial" w:hAnsi="Arial" w:cs="Arial"/>
          <w:b/>
          <w:sz w:val="24"/>
          <w:szCs w:val="24"/>
        </w:rPr>
        <w:t xml:space="preserve">4.4 </w:t>
      </w:r>
      <w:r w:rsidR="00AD401F" w:rsidRPr="00AD401F">
        <w:rPr>
          <w:rFonts w:ascii="Arial" w:hAnsi="Arial" w:cs="Arial"/>
          <w:b/>
          <w:sz w:val="24"/>
          <w:szCs w:val="24"/>
        </w:rPr>
        <w:t>Разработка программ проверки квалификации</w:t>
      </w:r>
      <w:r w:rsidRPr="009B1539">
        <w:rPr>
          <w:rFonts w:ascii="Arial" w:hAnsi="Arial" w:cs="Arial"/>
          <w:b/>
          <w:sz w:val="24"/>
          <w:szCs w:val="24"/>
        </w:rPr>
        <w:t xml:space="preserve"> для целей </w:t>
      </w:r>
      <w:proofErr w:type="spellStart"/>
      <w:r w:rsidRPr="009B1539">
        <w:rPr>
          <w:rFonts w:ascii="Arial" w:hAnsi="Arial" w:cs="Arial"/>
          <w:b/>
          <w:sz w:val="24"/>
          <w:szCs w:val="24"/>
        </w:rPr>
        <w:t>Халал</w:t>
      </w:r>
      <w:proofErr w:type="spellEnd"/>
    </w:p>
    <w:p w:rsidR="00AD401F" w:rsidRPr="009B1539" w:rsidRDefault="00AD401F" w:rsidP="009B1539">
      <w:pPr>
        <w:ind w:firstLine="567"/>
        <w:jc w:val="both"/>
        <w:rPr>
          <w:rFonts w:ascii="Arial" w:hAnsi="Arial" w:cs="Arial"/>
          <w:b/>
          <w:sz w:val="24"/>
          <w:szCs w:val="24"/>
        </w:rPr>
      </w:pPr>
    </w:p>
    <w:p w:rsidR="009B1539" w:rsidRDefault="009B1539" w:rsidP="009B1539">
      <w:pPr>
        <w:ind w:firstLine="567"/>
        <w:jc w:val="both"/>
        <w:rPr>
          <w:rFonts w:ascii="Arial" w:hAnsi="Arial" w:cs="Arial"/>
          <w:b/>
          <w:sz w:val="24"/>
          <w:szCs w:val="24"/>
        </w:rPr>
      </w:pPr>
      <w:r w:rsidRPr="009B1539">
        <w:rPr>
          <w:rFonts w:ascii="Arial" w:hAnsi="Arial" w:cs="Arial"/>
          <w:b/>
          <w:sz w:val="24"/>
          <w:szCs w:val="24"/>
        </w:rPr>
        <w:t>4.4.1 Планирование</w:t>
      </w:r>
    </w:p>
    <w:p w:rsidR="00AD401F" w:rsidRPr="009B1539" w:rsidRDefault="00AD401F" w:rsidP="009B1539">
      <w:pPr>
        <w:ind w:firstLine="567"/>
        <w:jc w:val="both"/>
        <w:rPr>
          <w:rFonts w:ascii="Arial" w:hAnsi="Arial" w:cs="Arial"/>
          <w:b/>
          <w:sz w:val="24"/>
          <w:szCs w:val="24"/>
        </w:rPr>
      </w:pPr>
    </w:p>
    <w:p w:rsidR="009B1539" w:rsidRPr="0046335F" w:rsidRDefault="009B1539" w:rsidP="009B1539">
      <w:pPr>
        <w:ind w:firstLine="567"/>
        <w:jc w:val="both"/>
        <w:rPr>
          <w:rFonts w:ascii="Arial" w:hAnsi="Arial" w:cs="Arial"/>
          <w:sz w:val="24"/>
          <w:szCs w:val="24"/>
        </w:rPr>
      </w:pPr>
      <w:r w:rsidRPr="0046335F">
        <w:rPr>
          <w:rFonts w:ascii="Arial" w:hAnsi="Arial" w:cs="Arial"/>
          <w:sz w:val="24"/>
          <w:szCs w:val="24"/>
        </w:rPr>
        <w:t>Должны применяться все требования, приведенные в пункте 4.4.1 стандарта ISO/IEC 17043:2010.</w:t>
      </w:r>
    </w:p>
    <w:p w:rsidR="00AD401F" w:rsidRPr="009B1539" w:rsidRDefault="00AD401F" w:rsidP="009B1539">
      <w:pPr>
        <w:ind w:firstLine="567"/>
        <w:jc w:val="both"/>
        <w:rPr>
          <w:rFonts w:ascii="Arial" w:hAnsi="Arial" w:cs="Arial"/>
          <w:b/>
          <w:sz w:val="24"/>
          <w:szCs w:val="24"/>
        </w:rPr>
      </w:pPr>
    </w:p>
    <w:p w:rsidR="009B1539" w:rsidRDefault="009B1539" w:rsidP="009B1539">
      <w:pPr>
        <w:ind w:firstLine="567"/>
        <w:jc w:val="both"/>
        <w:rPr>
          <w:rFonts w:ascii="Arial" w:hAnsi="Arial" w:cs="Arial"/>
          <w:b/>
          <w:sz w:val="24"/>
          <w:szCs w:val="24"/>
        </w:rPr>
      </w:pPr>
      <w:r w:rsidRPr="009B1539">
        <w:rPr>
          <w:rFonts w:ascii="Arial" w:hAnsi="Arial" w:cs="Arial"/>
          <w:b/>
          <w:sz w:val="24"/>
          <w:szCs w:val="24"/>
        </w:rPr>
        <w:t xml:space="preserve">4.4.2 </w:t>
      </w:r>
      <w:r w:rsidR="0046335F" w:rsidRPr="0046335F">
        <w:rPr>
          <w:rFonts w:ascii="Arial" w:hAnsi="Arial" w:cs="Arial"/>
          <w:b/>
          <w:sz w:val="24"/>
          <w:szCs w:val="24"/>
        </w:rPr>
        <w:t>Подготовка образцов для проверки квалификации</w:t>
      </w:r>
      <w:r w:rsidRPr="009B1539">
        <w:rPr>
          <w:rFonts w:ascii="Arial" w:hAnsi="Arial" w:cs="Arial"/>
          <w:b/>
          <w:sz w:val="24"/>
          <w:szCs w:val="24"/>
        </w:rPr>
        <w:t xml:space="preserve"> для целей </w:t>
      </w:r>
      <w:proofErr w:type="spellStart"/>
      <w:r w:rsidRPr="009B1539">
        <w:rPr>
          <w:rFonts w:ascii="Arial" w:hAnsi="Arial" w:cs="Arial"/>
          <w:b/>
          <w:sz w:val="24"/>
          <w:szCs w:val="24"/>
        </w:rPr>
        <w:t>Халал</w:t>
      </w:r>
      <w:proofErr w:type="spellEnd"/>
    </w:p>
    <w:p w:rsidR="00AD401F" w:rsidRPr="009B1539" w:rsidRDefault="00AD401F" w:rsidP="009B1539">
      <w:pPr>
        <w:ind w:firstLine="567"/>
        <w:jc w:val="both"/>
        <w:rPr>
          <w:rFonts w:ascii="Arial" w:hAnsi="Arial" w:cs="Arial"/>
          <w:b/>
          <w:sz w:val="24"/>
          <w:szCs w:val="24"/>
        </w:rPr>
      </w:pPr>
    </w:p>
    <w:p w:rsidR="009B1539" w:rsidRDefault="009B1539" w:rsidP="009B1539">
      <w:pPr>
        <w:ind w:firstLine="567"/>
        <w:jc w:val="both"/>
        <w:rPr>
          <w:rFonts w:ascii="Arial" w:hAnsi="Arial" w:cs="Arial"/>
          <w:sz w:val="24"/>
          <w:szCs w:val="24"/>
        </w:rPr>
      </w:pPr>
      <w:r w:rsidRPr="0046335F">
        <w:rPr>
          <w:rFonts w:ascii="Arial" w:hAnsi="Arial" w:cs="Arial"/>
          <w:sz w:val="24"/>
          <w:szCs w:val="24"/>
        </w:rPr>
        <w:t>Должны применяться все требования, приведенные в пункте 4.4.2 стандарта ISO/IEC 17043:2010.</w:t>
      </w:r>
    </w:p>
    <w:p w:rsidR="00503F39" w:rsidRPr="0046335F" w:rsidRDefault="00503F39" w:rsidP="009B1539">
      <w:pPr>
        <w:ind w:firstLine="567"/>
        <w:jc w:val="both"/>
        <w:rPr>
          <w:rFonts w:ascii="Arial" w:hAnsi="Arial" w:cs="Arial"/>
          <w:sz w:val="24"/>
          <w:szCs w:val="24"/>
        </w:rPr>
      </w:pPr>
    </w:p>
    <w:p w:rsidR="009B1539" w:rsidRDefault="009B1539" w:rsidP="009B1539">
      <w:pPr>
        <w:ind w:firstLine="567"/>
        <w:jc w:val="both"/>
        <w:rPr>
          <w:rFonts w:ascii="Arial" w:hAnsi="Arial" w:cs="Arial"/>
          <w:b/>
          <w:sz w:val="24"/>
          <w:szCs w:val="24"/>
        </w:rPr>
      </w:pPr>
      <w:r w:rsidRPr="009B1539">
        <w:rPr>
          <w:rFonts w:ascii="Arial" w:hAnsi="Arial" w:cs="Arial"/>
          <w:b/>
          <w:sz w:val="24"/>
          <w:szCs w:val="24"/>
        </w:rPr>
        <w:t xml:space="preserve">4.4.3 </w:t>
      </w:r>
      <w:r w:rsidR="0046335F" w:rsidRPr="0046335F">
        <w:rPr>
          <w:rFonts w:ascii="Arial" w:hAnsi="Arial" w:cs="Arial"/>
          <w:b/>
          <w:sz w:val="24"/>
          <w:szCs w:val="24"/>
        </w:rPr>
        <w:t>Однородность и стабильность</w:t>
      </w:r>
    </w:p>
    <w:p w:rsidR="00AD401F" w:rsidRPr="009B1539" w:rsidRDefault="00AD401F" w:rsidP="009B1539">
      <w:pPr>
        <w:ind w:firstLine="567"/>
        <w:jc w:val="both"/>
        <w:rPr>
          <w:rFonts w:ascii="Arial" w:hAnsi="Arial" w:cs="Arial"/>
          <w:b/>
          <w:sz w:val="24"/>
          <w:szCs w:val="24"/>
        </w:rPr>
      </w:pPr>
    </w:p>
    <w:p w:rsidR="009B1539" w:rsidRDefault="009B1539" w:rsidP="009B1539">
      <w:pPr>
        <w:ind w:firstLine="567"/>
        <w:jc w:val="both"/>
        <w:rPr>
          <w:rFonts w:ascii="Arial" w:hAnsi="Arial" w:cs="Arial"/>
          <w:sz w:val="24"/>
          <w:szCs w:val="24"/>
        </w:rPr>
      </w:pPr>
      <w:r w:rsidRPr="0046335F">
        <w:rPr>
          <w:rFonts w:ascii="Arial" w:hAnsi="Arial" w:cs="Arial"/>
          <w:sz w:val="24"/>
          <w:szCs w:val="24"/>
        </w:rPr>
        <w:t>Должны применяться все требования, приведенные в пункте 4.4.3 стандарта ISO/IEC 17043:2010.</w:t>
      </w:r>
    </w:p>
    <w:p w:rsidR="0046335F" w:rsidRPr="0046335F" w:rsidRDefault="0046335F" w:rsidP="009B1539">
      <w:pPr>
        <w:ind w:firstLine="567"/>
        <w:jc w:val="both"/>
        <w:rPr>
          <w:rFonts w:ascii="Arial" w:hAnsi="Arial" w:cs="Arial"/>
          <w:sz w:val="24"/>
          <w:szCs w:val="24"/>
        </w:rPr>
      </w:pPr>
    </w:p>
    <w:p w:rsidR="009B1539" w:rsidRDefault="009B1539" w:rsidP="009B1539">
      <w:pPr>
        <w:ind w:firstLine="567"/>
        <w:jc w:val="both"/>
        <w:rPr>
          <w:rFonts w:ascii="Arial" w:hAnsi="Arial" w:cs="Arial"/>
          <w:b/>
          <w:sz w:val="24"/>
          <w:szCs w:val="24"/>
        </w:rPr>
      </w:pPr>
      <w:r w:rsidRPr="009B1539">
        <w:rPr>
          <w:rFonts w:ascii="Arial" w:hAnsi="Arial" w:cs="Arial"/>
          <w:b/>
          <w:sz w:val="24"/>
          <w:szCs w:val="24"/>
        </w:rPr>
        <w:t xml:space="preserve">4.4.4 </w:t>
      </w:r>
      <w:r w:rsidR="0046335F" w:rsidRPr="0046335F">
        <w:rPr>
          <w:rFonts w:ascii="Arial" w:hAnsi="Arial" w:cs="Arial"/>
          <w:b/>
          <w:sz w:val="24"/>
          <w:szCs w:val="24"/>
        </w:rPr>
        <w:t>Методы статистического расчета</w:t>
      </w:r>
    </w:p>
    <w:p w:rsidR="009B1539" w:rsidRPr="0046335F" w:rsidRDefault="009B1539" w:rsidP="009B1539">
      <w:pPr>
        <w:ind w:firstLine="567"/>
        <w:jc w:val="both"/>
        <w:rPr>
          <w:rFonts w:ascii="Arial" w:hAnsi="Arial" w:cs="Arial"/>
          <w:sz w:val="24"/>
          <w:szCs w:val="24"/>
        </w:rPr>
      </w:pPr>
      <w:r w:rsidRPr="0046335F">
        <w:rPr>
          <w:rFonts w:ascii="Arial" w:hAnsi="Arial" w:cs="Arial"/>
          <w:sz w:val="24"/>
          <w:szCs w:val="24"/>
        </w:rPr>
        <w:lastRenderedPageBreak/>
        <w:t>Должны применяться все требования, приведенные в пункте 4.4.4 стандарта ISO/IEC 17043:2010.</w:t>
      </w:r>
    </w:p>
    <w:p w:rsidR="0046335F" w:rsidRPr="009B1539" w:rsidRDefault="0046335F" w:rsidP="009B1539">
      <w:pPr>
        <w:ind w:firstLine="567"/>
        <w:jc w:val="both"/>
        <w:rPr>
          <w:rFonts w:ascii="Arial" w:hAnsi="Arial" w:cs="Arial"/>
          <w:b/>
          <w:sz w:val="24"/>
          <w:szCs w:val="24"/>
        </w:rPr>
      </w:pPr>
    </w:p>
    <w:p w:rsidR="009B1539" w:rsidRDefault="009B1539" w:rsidP="009B1539">
      <w:pPr>
        <w:ind w:firstLine="567"/>
        <w:jc w:val="both"/>
        <w:rPr>
          <w:rFonts w:ascii="Arial" w:hAnsi="Arial" w:cs="Arial"/>
          <w:b/>
          <w:sz w:val="24"/>
          <w:szCs w:val="24"/>
        </w:rPr>
      </w:pPr>
      <w:r w:rsidRPr="009B1539">
        <w:rPr>
          <w:rFonts w:ascii="Arial" w:hAnsi="Arial" w:cs="Arial"/>
          <w:b/>
          <w:sz w:val="24"/>
          <w:szCs w:val="24"/>
        </w:rPr>
        <w:t xml:space="preserve">4.4.5 </w:t>
      </w:r>
      <w:r w:rsidR="0046335F" w:rsidRPr="0046335F">
        <w:rPr>
          <w:rFonts w:ascii="Arial" w:hAnsi="Arial" w:cs="Arial"/>
          <w:b/>
          <w:sz w:val="24"/>
          <w:szCs w:val="24"/>
        </w:rPr>
        <w:t>Приписанные значения</w:t>
      </w:r>
    </w:p>
    <w:p w:rsidR="0046335F" w:rsidRPr="009B1539" w:rsidRDefault="0046335F" w:rsidP="009B1539">
      <w:pPr>
        <w:ind w:firstLine="567"/>
        <w:jc w:val="both"/>
        <w:rPr>
          <w:rFonts w:ascii="Arial" w:hAnsi="Arial" w:cs="Arial"/>
          <w:b/>
          <w:sz w:val="24"/>
          <w:szCs w:val="24"/>
        </w:rPr>
      </w:pPr>
    </w:p>
    <w:p w:rsidR="009B1539" w:rsidRPr="0046335F" w:rsidRDefault="009B1539" w:rsidP="009B1539">
      <w:pPr>
        <w:ind w:firstLine="567"/>
        <w:jc w:val="both"/>
        <w:rPr>
          <w:rFonts w:ascii="Arial" w:hAnsi="Arial" w:cs="Arial"/>
          <w:sz w:val="24"/>
          <w:szCs w:val="24"/>
        </w:rPr>
      </w:pPr>
      <w:r w:rsidRPr="0046335F">
        <w:rPr>
          <w:rFonts w:ascii="Arial" w:hAnsi="Arial" w:cs="Arial"/>
          <w:sz w:val="24"/>
          <w:szCs w:val="24"/>
        </w:rPr>
        <w:t>Должны применяться все требования, приведенные в пункте 4.4.5 стандарта ISO/IEC 17043:2010.</w:t>
      </w:r>
    </w:p>
    <w:p w:rsidR="009B1539" w:rsidRPr="009B1539" w:rsidRDefault="009B1539" w:rsidP="009B1539">
      <w:pPr>
        <w:ind w:firstLine="567"/>
        <w:jc w:val="both"/>
        <w:rPr>
          <w:rFonts w:ascii="Arial" w:hAnsi="Arial" w:cs="Arial"/>
          <w:b/>
          <w:sz w:val="24"/>
          <w:szCs w:val="24"/>
        </w:rPr>
      </w:pPr>
    </w:p>
    <w:p w:rsidR="009B1539" w:rsidRDefault="009B1539" w:rsidP="009B1539">
      <w:pPr>
        <w:ind w:firstLine="567"/>
        <w:jc w:val="both"/>
        <w:rPr>
          <w:rFonts w:ascii="Arial" w:hAnsi="Arial" w:cs="Arial"/>
          <w:b/>
          <w:sz w:val="24"/>
          <w:szCs w:val="24"/>
        </w:rPr>
      </w:pPr>
      <w:r w:rsidRPr="009B1539">
        <w:rPr>
          <w:rFonts w:ascii="Arial" w:hAnsi="Arial" w:cs="Arial"/>
          <w:b/>
          <w:sz w:val="24"/>
          <w:szCs w:val="24"/>
        </w:rPr>
        <w:t xml:space="preserve">4.5 </w:t>
      </w:r>
      <w:r w:rsidR="003313D8" w:rsidRPr="003313D8">
        <w:rPr>
          <w:rFonts w:ascii="Arial" w:hAnsi="Arial" w:cs="Arial"/>
          <w:b/>
          <w:sz w:val="24"/>
          <w:szCs w:val="24"/>
        </w:rPr>
        <w:t>Выбор метода или методики</w:t>
      </w:r>
    </w:p>
    <w:p w:rsidR="003313D8" w:rsidRPr="009B1539" w:rsidRDefault="003313D8" w:rsidP="009B1539">
      <w:pPr>
        <w:ind w:firstLine="567"/>
        <w:jc w:val="both"/>
        <w:rPr>
          <w:rFonts w:ascii="Arial" w:hAnsi="Arial" w:cs="Arial"/>
          <w:b/>
          <w:sz w:val="24"/>
          <w:szCs w:val="24"/>
        </w:rPr>
      </w:pPr>
    </w:p>
    <w:p w:rsidR="009B1539" w:rsidRPr="003313D8" w:rsidRDefault="009B1539" w:rsidP="009B1539">
      <w:pPr>
        <w:ind w:firstLine="567"/>
        <w:jc w:val="both"/>
        <w:rPr>
          <w:rFonts w:ascii="Arial" w:hAnsi="Arial" w:cs="Arial"/>
          <w:sz w:val="24"/>
          <w:szCs w:val="24"/>
        </w:rPr>
      </w:pPr>
      <w:r w:rsidRPr="003313D8">
        <w:rPr>
          <w:rFonts w:ascii="Arial" w:hAnsi="Arial" w:cs="Arial"/>
          <w:sz w:val="24"/>
          <w:szCs w:val="24"/>
        </w:rPr>
        <w:t xml:space="preserve">Должны применяться все требования, приведенные в пункте 4.5 стандарта ISO/IEC 17043:2010. </w:t>
      </w:r>
    </w:p>
    <w:p w:rsidR="003313D8" w:rsidRDefault="003313D8" w:rsidP="009B1539">
      <w:pPr>
        <w:ind w:firstLine="567"/>
        <w:jc w:val="both"/>
        <w:rPr>
          <w:rFonts w:ascii="Arial" w:hAnsi="Arial" w:cs="Arial"/>
          <w:b/>
          <w:sz w:val="24"/>
          <w:szCs w:val="24"/>
        </w:rPr>
      </w:pPr>
    </w:p>
    <w:p w:rsidR="009B1539" w:rsidRDefault="009B1539" w:rsidP="009B1539">
      <w:pPr>
        <w:ind w:firstLine="567"/>
        <w:jc w:val="both"/>
        <w:rPr>
          <w:rFonts w:ascii="Arial" w:hAnsi="Arial" w:cs="Arial"/>
          <w:b/>
          <w:sz w:val="24"/>
          <w:szCs w:val="24"/>
        </w:rPr>
      </w:pPr>
      <w:r w:rsidRPr="009B1539">
        <w:rPr>
          <w:rFonts w:ascii="Arial" w:hAnsi="Arial" w:cs="Arial"/>
          <w:b/>
          <w:sz w:val="24"/>
          <w:szCs w:val="24"/>
        </w:rPr>
        <w:t xml:space="preserve">4.6 </w:t>
      </w:r>
      <w:r w:rsidR="003313D8" w:rsidRPr="003313D8">
        <w:rPr>
          <w:rFonts w:ascii="Arial" w:hAnsi="Arial" w:cs="Arial"/>
          <w:b/>
          <w:sz w:val="24"/>
          <w:szCs w:val="24"/>
        </w:rPr>
        <w:t>Реализация программ проверки квалификации</w:t>
      </w:r>
      <w:r w:rsidRPr="009B1539">
        <w:rPr>
          <w:rFonts w:ascii="Arial" w:hAnsi="Arial" w:cs="Arial"/>
          <w:b/>
          <w:sz w:val="24"/>
          <w:szCs w:val="24"/>
        </w:rPr>
        <w:t xml:space="preserve"> для целей </w:t>
      </w:r>
      <w:proofErr w:type="spellStart"/>
      <w:r w:rsidRPr="009B1539">
        <w:rPr>
          <w:rFonts w:ascii="Arial" w:hAnsi="Arial" w:cs="Arial"/>
          <w:b/>
          <w:sz w:val="24"/>
          <w:szCs w:val="24"/>
        </w:rPr>
        <w:t>Халал</w:t>
      </w:r>
      <w:proofErr w:type="spellEnd"/>
    </w:p>
    <w:p w:rsidR="003313D8" w:rsidRPr="009B1539" w:rsidRDefault="003313D8" w:rsidP="009B1539">
      <w:pPr>
        <w:ind w:firstLine="567"/>
        <w:jc w:val="both"/>
        <w:rPr>
          <w:rFonts w:ascii="Arial" w:hAnsi="Arial" w:cs="Arial"/>
          <w:b/>
          <w:sz w:val="24"/>
          <w:szCs w:val="24"/>
        </w:rPr>
      </w:pPr>
    </w:p>
    <w:p w:rsidR="009B1539" w:rsidRDefault="009B1539" w:rsidP="009B1539">
      <w:pPr>
        <w:ind w:firstLine="567"/>
        <w:jc w:val="both"/>
        <w:rPr>
          <w:rFonts w:ascii="Arial" w:hAnsi="Arial" w:cs="Arial"/>
          <w:b/>
          <w:sz w:val="24"/>
          <w:szCs w:val="24"/>
        </w:rPr>
      </w:pPr>
      <w:r w:rsidRPr="009B1539">
        <w:rPr>
          <w:rFonts w:ascii="Arial" w:hAnsi="Arial" w:cs="Arial"/>
          <w:b/>
          <w:sz w:val="24"/>
          <w:szCs w:val="24"/>
        </w:rPr>
        <w:t>4.6.1 Инструкции для участников</w:t>
      </w:r>
    </w:p>
    <w:p w:rsidR="003313D8" w:rsidRPr="009B1539" w:rsidRDefault="003313D8" w:rsidP="009B1539">
      <w:pPr>
        <w:ind w:firstLine="567"/>
        <w:jc w:val="both"/>
        <w:rPr>
          <w:rFonts w:ascii="Arial" w:hAnsi="Arial" w:cs="Arial"/>
          <w:b/>
          <w:sz w:val="24"/>
          <w:szCs w:val="24"/>
        </w:rPr>
      </w:pPr>
    </w:p>
    <w:p w:rsidR="009B1539" w:rsidRPr="003313D8" w:rsidRDefault="009B1539" w:rsidP="009B1539">
      <w:pPr>
        <w:ind w:firstLine="567"/>
        <w:jc w:val="both"/>
        <w:rPr>
          <w:rFonts w:ascii="Arial" w:hAnsi="Arial" w:cs="Arial"/>
          <w:sz w:val="24"/>
          <w:szCs w:val="24"/>
        </w:rPr>
      </w:pPr>
      <w:r w:rsidRPr="003313D8">
        <w:rPr>
          <w:rFonts w:ascii="Arial" w:hAnsi="Arial" w:cs="Arial"/>
          <w:sz w:val="24"/>
          <w:szCs w:val="24"/>
        </w:rPr>
        <w:t>Должны применяться все требования, приведенные в пункте 4.6.1 стандарта ISO/IEC 17043:2010.</w:t>
      </w:r>
    </w:p>
    <w:p w:rsidR="003313D8" w:rsidRPr="009B1539" w:rsidRDefault="003313D8" w:rsidP="009B1539">
      <w:pPr>
        <w:ind w:firstLine="567"/>
        <w:jc w:val="both"/>
        <w:rPr>
          <w:rFonts w:ascii="Arial" w:hAnsi="Arial" w:cs="Arial"/>
          <w:b/>
          <w:sz w:val="24"/>
          <w:szCs w:val="24"/>
        </w:rPr>
      </w:pPr>
    </w:p>
    <w:p w:rsidR="009B1539" w:rsidRDefault="009B1539" w:rsidP="009B1539">
      <w:pPr>
        <w:ind w:firstLine="567"/>
        <w:jc w:val="both"/>
        <w:rPr>
          <w:rFonts w:ascii="Arial" w:hAnsi="Arial" w:cs="Arial"/>
          <w:b/>
          <w:sz w:val="24"/>
          <w:szCs w:val="24"/>
        </w:rPr>
      </w:pPr>
      <w:r w:rsidRPr="009B1539">
        <w:rPr>
          <w:rFonts w:ascii="Arial" w:hAnsi="Arial" w:cs="Arial"/>
          <w:b/>
          <w:sz w:val="24"/>
          <w:szCs w:val="24"/>
        </w:rPr>
        <w:t xml:space="preserve">4.6.2 </w:t>
      </w:r>
      <w:r w:rsidR="003313D8" w:rsidRPr="003313D8">
        <w:rPr>
          <w:rFonts w:ascii="Arial" w:hAnsi="Arial" w:cs="Arial"/>
          <w:b/>
          <w:sz w:val="24"/>
          <w:szCs w:val="24"/>
        </w:rPr>
        <w:t>Обращение с образцами для проверки квалификации и их хранение</w:t>
      </w:r>
      <w:r w:rsidRPr="009B1539">
        <w:rPr>
          <w:rFonts w:ascii="Arial" w:hAnsi="Arial" w:cs="Arial"/>
          <w:b/>
          <w:sz w:val="24"/>
          <w:szCs w:val="24"/>
        </w:rPr>
        <w:t xml:space="preserve"> для целей </w:t>
      </w:r>
      <w:proofErr w:type="spellStart"/>
      <w:r w:rsidRPr="009B1539">
        <w:rPr>
          <w:rFonts w:ascii="Arial" w:hAnsi="Arial" w:cs="Arial"/>
          <w:b/>
          <w:sz w:val="24"/>
          <w:szCs w:val="24"/>
        </w:rPr>
        <w:t>Халал</w:t>
      </w:r>
      <w:proofErr w:type="spellEnd"/>
    </w:p>
    <w:p w:rsidR="003313D8" w:rsidRPr="009B1539" w:rsidRDefault="003313D8" w:rsidP="009B1539">
      <w:pPr>
        <w:ind w:firstLine="567"/>
        <w:jc w:val="both"/>
        <w:rPr>
          <w:rFonts w:ascii="Arial" w:hAnsi="Arial" w:cs="Arial"/>
          <w:b/>
          <w:sz w:val="24"/>
          <w:szCs w:val="24"/>
        </w:rPr>
      </w:pPr>
    </w:p>
    <w:p w:rsidR="009B1539" w:rsidRPr="00C1535E" w:rsidRDefault="009B1539" w:rsidP="009B1539">
      <w:pPr>
        <w:ind w:firstLine="567"/>
        <w:jc w:val="both"/>
        <w:rPr>
          <w:rFonts w:ascii="Arial" w:hAnsi="Arial" w:cs="Arial"/>
          <w:sz w:val="24"/>
          <w:szCs w:val="24"/>
        </w:rPr>
      </w:pPr>
      <w:r w:rsidRPr="00C1535E">
        <w:rPr>
          <w:rFonts w:ascii="Arial" w:hAnsi="Arial" w:cs="Arial"/>
          <w:sz w:val="24"/>
          <w:szCs w:val="24"/>
        </w:rPr>
        <w:t>Должны применяться все требования, приведенные в пункте 4.6.2 стандарта ISO/IEC 17043:2010, а также следующие.</w:t>
      </w:r>
    </w:p>
    <w:p w:rsidR="003313D8" w:rsidRDefault="003313D8" w:rsidP="009B1539">
      <w:pPr>
        <w:ind w:firstLine="567"/>
        <w:jc w:val="both"/>
        <w:rPr>
          <w:rFonts w:ascii="Arial" w:hAnsi="Arial" w:cs="Arial"/>
          <w:b/>
          <w:sz w:val="24"/>
          <w:szCs w:val="24"/>
        </w:rPr>
      </w:pPr>
    </w:p>
    <w:p w:rsidR="00C62A30" w:rsidRPr="00C62A30" w:rsidRDefault="009B1539" w:rsidP="009B1539">
      <w:pPr>
        <w:ind w:firstLine="567"/>
        <w:jc w:val="both"/>
        <w:rPr>
          <w:rFonts w:ascii="Arial" w:hAnsi="Arial" w:cs="Arial"/>
          <w:sz w:val="24"/>
          <w:szCs w:val="24"/>
        </w:rPr>
      </w:pPr>
      <w:r w:rsidRPr="00C62A30">
        <w:rPr>
          <w:rFonts w:ascii="Arial" w:hAnsi="Arial" w:cs="Arial"/>
          <w:sz w:val="24"/>
          <w:szCs w:val="24"/>
        </w:rPr>
        <w:t xml:space="preserve">4.6.2.1 </w:t>
      </w:r>
      <w:r w:rsidR="00C62A30" w:rsidRPr="00C62A30">
        <w:rPr>
          <w:rFonts w:ascii="Arial" w:hAnsi="Arial" w:cs="Arial"/>
          <w:sz w:val="24"/>
          <w:szCs w:val="24"/>
        </w:rPr>
        <w:t xml:space="preserve">Хранящиеся предметы для проверки на </w:t>
      </w:r>
      <w:proofErr w:type="spellStart"/>
      <w:r w:rsidR="00C62A30" w:rsidRPr="00C62A30">
        <w:rPr>
          <w:rFonts w:ascii="Arial" w:hAnsi="Arial" w:cs="Arial"/>
          <w:sz w:val="24"/>
          <w:szCs w:val="24"/>
        </w:rPr>
        <w:t>Халал</w:t>
      </w:r>
      <w:proofErr w:type="spellEnd"/>
      <w:r w:rsidR="00C62A30" w:rsidRPr="00C62A30">
        <w:rPr>
          <w:rFonts w:ascii="Arial" w:hAnsi="Arial" w:cs="Arial"/>
          <w:sz w:val="24"/>
          <w:szCs w:val="24"/>
        </w:rPr>
        <w:t xml:space="preserve"> должны быть классифицированы и маркированы как </w:t>
      </w:r>
      <w:proofErr w:type="spellStart"/>
      <w:r w:rsidR="00C62A30" w:rsidRPr="00C62A30">
        <w:rPr>
          <w:rFonts w:ascii="Arial" w:hAnsi="Arial" w:cs="Arial"/>
          <w:sz w:val="24"/>
          <w:szCs w:val="24"/>
        </w:rPr>
        <w:t>халальные</w:t>
      </w:r>
      <w:proofErr w:type="spellEnd"/>
      <w:r w:rsidR="00C62A30" w:rsidRPr="00C62A30">
        <w:rPr>
          <w:rFonts w:ascii="Arial" w:hAnsi="Arial" w:cs="Arial"/>
          <w:sz w:val="24"/>
          <w:szCs w:val="24"/>
        </w:rPr>
        <w:t xml:space="preserve"> образцы для проверки квалификации и разделены на каждом этапе, чтобы предотвратить их смешивание или загрязнение </w:t>
      </w:r>
      <w:proofErr w:type="spellStart"/>
      <w:r w:rsidR="00C62A30" w:rsidRPr="00C62A30">
        <w:rPr>
          <w:rFonts w:ascii="Arial" w:hAnsi="Arial" w:cs="Arial"/>
          <w:sz w:val="24"/>
          <w:szCs w:val="24"/>
        </w:rPr>
        <w:t>нехалальными</w:t>
      </w:r>
      <w:proofErr w:type="spellEnd"/>
      <w:r w:rsidR="00C62A30" w:rsidRPr="00C62A30">
        <w:rPr>
          <w:rFonts w:ascii="Arial" w:hAnsi="Arial" w:cs="Arial"/>
          <w:sz w:val="24"/>
          <w:szCs w:val="24"/>
        </w:rPr>
        <w:t xml:space="preserve"> материалами.</w:t>
      </w:r>
    </w:p>
    <w:p w:rsidR="00C62A30" w:rsidRDefault="00C62A30" w:rsidP="009B1539">
      <w:pPr>
        <w:ind w:firstLine="567"/>
        <w:jc w:val="both"/>
        <w:rPr>
          <w:rFonts w:ascii="Arial" w:hAnsi="Arial" w:cs="Arial"/>
          <w:b/>
          <w:sz w:val="24"/>
          <w:szCs w:val="24"/>
        </w:rPr>
      </w:pPr>
    </w:p>
    <w:p w:rsidR="009B1539" w:rsidRDefault="009B1539" w:rsidP="009B1539">
      <w:pPr>
        <w:ind w:firstLine="567"/>
        <w:jc w:val="both"/>
        <w:rPr>
          <w:rFonts w:ascii="Arial" w:hAnsi="Arial" w:cs="Arial"/>
          <w:b/>
          <w:sz w:val="24"/>
          <w:szCs w:val="24"/>
        </w:rPr>
      </w:pPr>
      <w:r w:rsidRPr="009B1539">
        <w:rPr>
          <w:rFonts w:ascii="Arial" w:hAnsi="Arial" w:cs="Arial"/>
          <w:b/>
          <w:sz w:val="24"/>
          <w:szCs w:val="24"/>
        </w:rPr>
        <w:t xml:space="preserve">4.6.3 </w:t>
      </w:r>
      <w:r w:rsidR="00C1535E" w:rsidRPr="00C1535E">
        <w:rPr>
          <w:rFonts w:ascii="Arial" w:hAnsi="Arial" w:cs="Arial"/>
          <w:b/>
          <w:sz w:val="24"/>
          <w:szCs w:val="24"/>
        </w:rPr>
        <w:t>Упаковка, маркировка и распределение образцов для проверки квалификации</w:t>
      </w:r>
      <w:r w:rsidRPr="009B1539">
        <w:rPr>
          <w:rFonts w:ascii="Arial" w:hAnsi="Arial" w:cs="Arial"/>
          <w:b/>
          <w:sz w:val="24"/>
          <w:szCs w:val="24"/>
        </w:rPr>
        <w:t xml:space="preserve"> для целей </w:t>
      </w:r>
      <w:proofErr w:type="spellStart"/>
      <w:r w:rsidRPr="009B1539">
        <w:rPr>
          <w:rFonts w:ascii="Arial" w:hAnsi="Arial" w:cs="Arial"/>
          <w:b/>
          <w:sz w:val="24"/>
          <w:szCs w:val="24"/>
        </w:rPr>
        <w:t>Халал</w:t>
      </w:r>
      <w:proofErr w:type="spellEnd"/>
    </w:p>
    <w:p w:rsidR="00C1535E" w:rsidRPr="009B1539" w:rsidRDefault="00C1535E" w:rsidP="009B1539">
      <w:pPr>
        <w:ind w:firstLine="567"/>
        <w:jc w:val="both"/>
        <w:rPr>
          <w:rFonts w:ascii="Arial" w:hAnsi="Arial" w:cs="Arial"/>
          <w:b/>
          <w:sz w:val="24"/>
          <w:szCs w:val="24"/>
        </w:rPr>
      </w:pPr>
    </w:p>
    <w:p w:rsidR="00C1535E" w:rsidRDefault="009B1539" w:rsidP="00C1535E">
      <w:pPr>
        <w:ind w:firstLine="567"/>
        <w:jc w:val="both"/>
        <w:rPr>
          <w:rFonts w:ascii="Arial" w:hAnsi="Arial" w:cs="Arial"/>
          <w:sz w:val="24"/>
          <w:szCs w:val="24"/>
        </w:rPr>
      </w:pPr>
      <w:r w:rsidRPr="00C1535E">
        <w:rPr>
          <w:rFonts w:ascii="Arial" w:hAnsi="Arial" w:cs="Arial"/>
          <w:sz w:val="24"/>
          <w:szCs w:val="24"/>
        </w:rPr>
        <w:t>Должны применяться все требования, приведенные в пункте 4.6.3 стандарта ISO/IEC 17043:2010, а также следующие.</w:t>
      </w:r>
    </w:p>
    <w:p w:rsidR="009B1539" w:rsidRPr="00C62A30" w:rsidRDefault="009B1539" w:rsidP="009B1539">
      <w:pPr>
        <w:ind w:firstLine="567"/>
        <w:jc w:val="both"/>
        <w:rPr>
          <w:rFonts w:ascii="Arial" w:hAnsi="Arial" w:cs="Arial"/>
          <w:sz w:val="24"/>
          <w:szCs w:val="24"/>
        </w:rPr>
      </w:pPr>
      <w:r w:rsidRPr="00C62A30">
        <w:rPr>
          <w:rFonts w:ascii="Arial" w:hAnsi="Arial" w:cs="Arial"/>
          <w:sz w:val="24"/>
          <w:szCs w:val="24"/>
        </w:rPr>
        <w:t>4.6.3.1 Об</w:t>
      </w:r>
      <w:r w:rsidR="00C62A30" w:rsidRPr="00C62A30">
        <w:rPr>
          <w:rFonts w:ascii="Arial" w:hAnsi="Arial" w:cs="Arial"/>
          <w:sz w:val="24"/>
          <w:szCs w:val="24"/>
        </w:rPr>
        <w:t>разцы</w:t>
      </w:r>
      <w:r w:rsidRPr="00C62A30">
        <w:rPr>
          <w:rFonts w:ascii="Arial" w:hAnsi="Arial" w:cs="Arial"/>
          <w:sz w:val="24"/>
          <w:szCs w:val="24"/>
        </w:rPr>
        <w:t xml:space="preserve"> проверки должны быть надлежащим образом упакованы с использованием упаковочного материала, который должен соответствовать требованиям </w:t>
      </w:r>
      <w:proofErr w:type="spellStart"/>
      <w:r w:rsidRPr="00C62A30">
        <w:rPr>
          <w:rFonts w:ascii="Arial" w:hAnsi="Arial" w:cs="Arial"/>
          <w:sz w:val="24"/>
          <w:szCs w:val="24"/>
        </w:rPr>
        <w:t>Халал</w:t>
      </w:r>
      <w:proofErr w:type="spellEnd"/>
      <w:r w:rsidRPr="00C62A30">
        <w:rPr>
          <w:rFonts w:ascii="Arial" w:hAnsi="Arial" w:cs="Arial"/>
          <w:sz w:val="24"/>
          <w:szCs w:val="24"/>
        </w:rPr>
        <w:t>.</w:t>
      </w:r>
    </w:p>
    <w:p w:rsidR="009B1539" w:rsidRPr="00C62A30" w:rsidRDefault="009B1539" w:rsidP="009B1539">
      <w:pPr>
        <w:ind w:firstLine="567"/>
        <w:jc w:val="both"/>
        <w:rPr>
          <w:rFonts w:ascii="Arial" w:hAnsi="Arial" w:cs="Arial"/>
          <w:sz w:val="24"/>
          <w:szCs w:val="24"/>
        </w:rPr>
      </w:pPr>
      <w:r w:rsidRPr="00C62A30">
        <w:rPr>
          <w:rFonts w:ascii="Arial" w:hAnsi="Arial" w:cs="Arial"/>
          <w:sz w:val="24"/>
          <w:szCs w:val="24"/>
        </w:rPr>
        <w:t>4.6.3.2 Об</w:t>
      </w:r>
      <w:r w:rsidR="00C62A30" w:rsidRPr="00C62A30">
        <w:rPr>
          <w:rFonts w:ascii="Arial" w:hAnsi="Arial" w:cs="Arial"/>
          <w:sz w:val="24"/>
          <w:szCs w:val="24"/>
        </w:rPr>
        <w:t>разцы</w:t>
      </w:r>
      <w:r w:rsidRPr="00C62A30">
        <w:rPr>
          <w:rFonts w:ascii="Arial" w:hAnsi="Arial" w:cs="Arial"/>
          <w:sz w:val="24"/>
          <w:szCs w:val="24"/>
        </w:rPr>
        <w:t xml:space="preserve"> проверки должны быть помечены, как об</w:t>
      </w:r>
      <w:r w:rsidR="00C62A30" w:rsidRPr="00C62A30">
        <w:rPr>
          <w:rFonts w:ascii="Arial" w:hAnsi="Arial" w:cs="Arial"/>
          <w:sz w:val="24"/>
          <w:szCs w:val="24"/>
        </w:rPr>
        <w:t>разцы</w:t>
      </w:r>
      <w:r w:rsidRPr="00C62A30">
        <w:rPr>
          <w:rFonts w:ascii="Arial" w:hAnsi="Arial" w:cs="Arial"/>
          <w:sz w:val="24"/>
          <w:szCs w:val="24"/>
        </w:rPr>
        <w:t xml:space="preserve"> проверки квалификации и отделены друг от друга на каждом этапе, чтобы предотвратить их смешивание или загрязнение материалами, которые не являются </w:t>
      </w:r>
      <w:proofErr w:type="spellStart"/>
      <w:r w:rsidRPr="00C62A30">
        <w:rPr>
          <w:rFonts w:ascii="Arial" w:hAnsi="Arial" w:cs="Arial"/>
          <w:sz w:val="24"/>
          <w:szCs w:val="24"/>
        </w:rPr>
        <w:t>Халал</w:t>
      </w:r>
      <w:proofErr w:type="spellEnd"/>
      <w:r w:rsidRPr="00C62A30">
        <w:rPr>
          <w:rFonts w:ascii="Arial" w:hAnsi="Arial" w:cs="Arial"/>
          <w:sz w:val="24"/>
          <w:szCs w:val="24"/>
        </w:rPr>
        <w:t>.</w:t>
      </w:r>
    </w:p>
    <w:p w:rsidR="009B1539" w:rsidRPr="009B1539" w:rsidRDefault="009B1539" w:rsidP="009B1539">
      <w:pPr>
        <w:ind w:firstLine="567"/>
        <w:jc w:val="both"/>
        <w:rPr>
          <w:rFonts w:ascii="Arial" w:hAnsi="Arial" w:cs="Arial"/>
          <w:b/>
          <w:sz w:val="24"/>
          <w:szCs w:val="24"/>
        </w:rPr>
      </w:pPr>
    </w:p>
    <w:p w:rsidR="009B1539" w:rsidRDefault="009B1539" w:rsidP="009B1539">
      <w:pPr>
        <w:ind w:firstLine="567"/>
        <w:jc w:val="both"/>
        <w:rPr>
          <w:rFonts w:ascii="Arial" w:hAnsi="Arial" w:cs="Arial"/>
          <w:b/>
          <w:sz w:val="24"/>
          <w:szCs w:val="24"/>
        </w:rPr>
      </w:pPr>
      <w:r w:rsidRPr="009B1539">
        <w:rPr>
          <w:rFonts w:ascii="Arial" w:hAnsi="Arial" w:cs="Arial"/>
          <w:b/>
          <w:sz w:val="24"/>
          <w:szCs w:val="24"/>
        </w:rPr>
        <w:t xml:space="preserve">4.7 </w:t>
      </w:r>
      <w:r w:rsidR="00C1535E" w:rsidRPr="00C1535E">
        <w:rPr>
          <w:rFonts w:ascii="Arial" w:hAnsi="Arial" w:cs="Arial"/>
          <w:b/>
          <w:sz w:val="24"/>
          <w:szCs w:val="24"/>
        </w:rPr>
        <w:t>Анализ данных и оценивание результатов программы проверки квалификации</w:t>
      </w:r>
      <w:r w:rsidRPr="009B1539">
        <w:rPr>
          <w:rFonts w:ascii="Arial" w:hAnsi="Arial" w:cs="Arial"/>
          <w:b/>
          <w:sz w:val="24"/>
          <w:szCs w:val="24"/>
        </w:rPr>
        <w:t xml:space="preserve"> для целей </w:t>
      </w:r>
      <w:proofErr w:type="spellStart"/>
      <w:r w:rsidRPr="009B1539">
        <w:rPr>
          <w:rFonts w:ascii="Arial" w:hAnsi="Arial" w:cs="Arial"/>
          <w:b/>
          <w:sz w:val="24"/>
          <w:szCs w:val="24"/>
        </w:rPr>
        <w:t>Халал</w:t>
      </w:r>
      <w:proofErr w:type="spellEnd"/>
    </w:p>
    <w:p w:rsidR="00C1535E" w:rsidRDefault="00C1535E" w:rsidP="009B1539">
      <w:pPr>
        <w:ind w:firstLine="567"/>
        <w:jc w:val="both"/>
        <w:rPr>
          <w:rFonts w:ascii="Arial" w:hAnsi="Arial" w:cs="Arial"/>
          <w:b/>
          <w:sz w:val="24"/>
          <w:szCs w:val="24"/>
        </w:rPr>
      </w:pPr>
    </w:p>
    <w:p w:rsidR="009B1539" w:rsidRDefault="009B1539" w:rsidP="009B1539">
      <w:pPr>
        <w:ind w:firstLine="567"/>
        <w:jc w:val="both"/>
        <w:rPr>
          <w:rFonts w:ascii="Arial" w:hAnsi="Arial" w:cs="Arial"/>
          <w:b/>
          <w:sz w:val="24"/>
          <w:szCs w:val="24"/>
        </w:rPr>
      </w:pPr>
      <w:r w:rsidRPr="009B1539">
        <w:rPr>
          <w:rFonts w:ascii="Arial" w:hAnsi="Arial" w:cs="Arial"/>
          <w:b/>
          <w:sz w:val="24"/>
          <w:szCs w:val="24"/>
        </w:rPr>
        <w:t xml:space="preserve">4.7.1 </w:t>
      </w:r>
      <w:r w:rsidR="00C1535E" w:rsidRPr="00C1535E">
        <w:rPr>
          <w:rFonts w:ascii="Arial" w:hAnsi="Arial" w:cs="Arial"/>
          <w:b/>
          <w:sz w:val="24"/>
          <w:szCs w:val="24"/>
        </w:rPr>
        <w:t>Анализ данных и записи</w:t>
      </w:r>
    </w:p>
    <w:p w:rsidR="00C1535E" w:rsidRPr="009B1539" w:rsidRDefault="00C1535E" w:rsidP="009B1539">
      <w:pPr>
        <w:ind w:firstLine="567"/>
        <w:jc w:val="both"/>
        <w:rPr>
          <w:rFonts w:ascii="Arial" w:hAnsi="Arial" w:cs="Arial"/>
          <w:b/>
          <w:sz w:val="24"/>
          <w:szCs w:val="24"/>
        </w:rPr>
      </w:pPr>
    </w:p>
    <w:p w:rsidR="009B1539" w:rsidRDefault="009B1539" w:rsidP="009B1539">
      <w:pPr>
        <w:ind w:firstLine="567"/>
        <w:jc w:val="both"/>
        <w:rPr>
          <w:rFonts w:ascii="Arial" w:hAnsi="Arial" w:cs="Arial"/>
          <w:sz w:val="24"/>
          <w:szCs w:val="24"/>
        </w:rPr>
      </w:pPr>
      <w:r w:rsidRPr="00C1535E">
        <w:rPr>
          <w:rFonts w:ascii="Arial" w:hAnsi="Arial" w:cs="Arial"/>
          <w:sz w:val="24"/>
          <w:szCs w:val="24"/>
        </w:rPr>
        <w:t>Должны применяться все требования, приведенные в пункте 4.7.1 стандарта ISO/IEC 17043:2010.</w:t>
      </w:r>
    </w:p>
    <w:p w:rsidR="009B1539" w:rsidRDefault="009B1539" w:rsidP="009B1539">
      <w:pPr>
        <w:ind w:firstLine="567"/>
        <w:jc w:val="both"/>
        <w:rPr>
          <w:rFonts w:ascii="Arial" w:hAnsi="Arial" w:cs="Arial"/>
          <w:b/>
          <w:sz w:val="24"/>
          <w:szCs w:val="24"/>
        </w:rPr>
      </w:pPr>
      <w:r w:rsidRPr="009B1539">
        <w:rPr>
          <w:rFonts w:ascii="Arial" w:hAnsi="Arial" w:cs="Arial"/>
          <w:b/>
          <w:sz w:val="24"/>
          <w:szCs w:val="24"/>
        </w:rPr>
        <w:lastRenderedPageBreak/>
        <w:t xml:space="preserve">4.7.2 </w:t>
      </w:r>
      <w:r w:rsidR="00C1535E" w:rsidRPr="00C1535E">
        <w:rPr>
          <w:rFonts w:ascii="Arial" w:hAnsi="Arial" w:cs="Arial"/>
          <w:b/>
          <w:sz w:val="24"/>
          <w:szCs w:val="24"/>
        </w:rPr>
        <w:t>Оценивание характеристики функционирования</w:t>
      </w:r>
    </w:p>
    <w:p w:rsidR="00C1535E" w:rsidRPr="009B1539" w:rsidRDefault="00C1535E" w:rsidP="009B1539">
      <w:pPr>
        <w:ind w:firstLine="567"/>
        <w:jc w:val="both"/>
        <w:rPr>
          <w:rFonts w:ascii="Arial" w:hAnsi="Arial" w:cs="Arial"/>
          <w:b/>
          <w:sz w:val="24"/>
          <w:szCs w:val="24"/>
        </w:rPr>
      </w:pPr>
    </w:p>
    <w:p w:rsidR="009B1539" w:rsidRPr="00C1535E" w:rsidRDefault="009B1539" w:rsidP="009B1539">
      <w:pPr>
        <w:ind w:firstLine="567"/>
        <w:jc w:val="both"/>
        <w:rPr>
          <w:rFonts w:ascii="Arial" w:hAnsi="Arial" w:cs="Arial"/>
          <w:sz w:val="24"/>
          <w:szCs w:val="24"/>
        </w:rPr>
      </w:pPr>
      <w:r w:rsidRPr="00C1535E">
        <w:rPr>
          <w:rFonts w:ascii="Arial" w:hAnsi="Arial" w:cs="Arial"/>
          <w:sz w:val="24"/>
          <w:szCs w:val="24"/>
        </w:rPr>
        <w:t>Должны применяться все требования, приведенные в пункте 4.7.2 стандарта ISO/IEC 17043:2010.</w:t>
      </w:r>
    </w:p>
    <w:p w:rsidR="009B1539" w:rsidRPr="009B1539" w:rsidRDefault="009B1539" w:rsidP="009B1539">
      <w:pPr>
        <w:ind w:firstLine="567"/>
        <w:jc w:val="both"/>
        <w:rPr>
          <w:rFonts w:ascii="Arial" w:hAnsi="Arial" w:cs="Arial"/>
          <w:b/>
          <w:sz w:val="24"/>
          <w:szCs w:val="24"/>
        </w:rPr>
      </w:pPr>
    </w:p>
    <w:p w:rsidR="009B1539" w:rsidRDefault="009B1539" w:rsidP="009B1539">
      <w:pPr>
        <w:ind w:firstLine="567"/>
        <w:jc w:val="both"/>
        <w:rPr>
          <w:rFonts w:ascii="Arial" w:hAnsi="Arial" w:cs="Arial"/>
          <w:b/>
          <w:sz w:val="24"/>
          <w:szCs w:val="24"/>
        </w:rPr>
      </w:pPr>
      <w:r w:rsidRPr="009B1539">
        <w:rPr>
          <w:rFonts w:ascii="Arial" w:hAnsi="Arial" w:cs="Arial"/>
          <w:b/>
          <w:sz w:val="24"/>
          <w:szCs w:val="24"/>
        </w:rPr>
        <w:t>4.8 Отчеты</w:t>
      </w:r>
    </w:p>
    <w:p w:rsidR="00C1535E" w:rsidRPr="009B1539" w:rsidRDefault="00C1535E" w:rsidP="009B1539">
      <w:pPr>
        <w:ind w:firstLine="567"/>
        <w:jc w:val="both"/>
        <w:rPr>
          <w:rFonts w:ascii="Arial" w:hAnsi="Arial" w:cs="Arial"/>
          <w:b/>
          <w:sz w:val="24"/>
          <w:szCs w:val="24"/>
        </w:rPr>
      </w:pPr>
    </w:p>
    <w:p w:rsidR="009B1539" w:rsidRPr="00C1535E" w:rsidRDefault="009B1539" w:rsidP="009B1539">
      <w:pPr>
        <w:ind w:firstLine="567"/>
        <w:jc w:val="both"/>
        <w:rPr>
          <w:rFonts w:ascii="Arial" w:hAnsi="Arial" w:cs="Arial"/>
          <w:sz w:val="24"/>
          <w:szCs w:val="24"/>
        </w:rPr>
      </w:pPr>
      <w:r w:rsidRPr="00C1535E">
        <w:rPr>
          <w:rFonts w:ascii="Arial" w:hAnsi="Arial" w:cs="Arial"/>
          <w:sz w:val="24"/>
          <w:szCs w:val="24"/>
        </w:rPr>
        <w:t>Должны применяться все требования, приведенные в пункте 4.8 стандарта ISO/IEC 17043:2010, а также следующие.</w:t>
      </w:r>
    </w:p>
    <w:p w:rsidR="009B1539" w:rsidRPr="00E1706E" w:rsidRDefault="009B1539" w:rsidP="009B1539">
      <w:pPr>
        <w:ind w:firstLine="567"/>
        <w:jc w:val="both"/>
        <w:rPr>
          <w:rFonts w:ascii="Arial" w:hAnsi="Arial" w:cs="Arial"/>
          <w:sz w:val="24"/>
          <w:szCs w:val="24"/>
        </w:rPr>
      </w:pPr>
      <w:r w:rsidRPr="00E1706E">
        <w:rPr>
          <w:rFonts w:ascii="Arial" w:hAnsi="Arial" w:cs="Arial"/>
          <w:sz w:val="24"/>
          <w:szCs w:val="24"/>
        </w:rPr>
        <w:t>4.8.1 Компетентны</w:t>
      </w:r>
      <w:r w:rsidR="00C62A30" w:rsidRPr="00E1706E">
        <w:rPr>
          <w:rFonts w:ascii="Arial" w:hAnsi="Arial" w:cs="Arial"/>
          <w:sz w:val="24"/>
          <w:szCs w:val="24"/>
        </w:rPr>
        <w:t>й</w:t>
      </w:r>
      <w:r w:rsidRPr="00E1706E">
        <w:rPr>
          <w:rFonts w:ascii="Arial" w:hAnsi="Arial" w:cs="Arial"/>
          <w:sz w:val="24"/>
          <w:szCs w:val="24"/>
        </w:rPr>
        <w:t xml:space="preserve"> </w:t>
      </w:r>
      <w:r w:rsidR="00C62A30" w:rsidRPr="00E1706E">
        <w:rPr>
          <w:rFonts w:ascii="Arial" w:hAnsi="Arial" w:cs="Arial"/>
          <w:sz w:val="24"/>
          <w:szCs w:val="24"/>
        </w:rPr>
        <w:t>персонал</w:t>
      </w:r>
      <w:r w:rsidRPr="00E1706E">
        <w:rPr>
          <w:rFonts w:ascii="Arial" w:hAnsi="Arial" w:cs="Arial"/>
          <w:sz w:val="24"/>
          <w:szCs w:val="24"/>
        </w:rPr>
        <w:t>, уполномоченны</w:t>
      </w:r>
      <w:r w:rsidR="00C62A30" w:rsidRPr="00E1706E">
        <w:rPr>
          <w:rFonts w:ascii="Arial" w:hAnsi="Arial" w:cs="Arial"/>
          <w:sz w:val="24"/>
          <w:szCs w:val="24"/>
        </w:rPr>
        <w:t>й</w:t>
      </w:r>
      <w:r w:rsidRPr="00E1706E">
        <w:rPr>
          <w:rFonts w:ascii="Arial" w:hAnsi="Arial" w:cs="Arial"/>
          <w:sz w:val="24"/>
          <w:szCs w:val="24"/>
        </w:rPr>
        <w:t xml:space="preserve"> на проверку и </w:t>
      </w:r>
      <w:r w:rsidR="00C62A30" w:rsidRPr="00E1706E">
        <w:rPr>
          <w:rFonts w:ascii="Arial" w:hAnsi="Arial" w:cs="Arial"/>
          <w:sz w:val="24"/>
          <w:szCs w:val="24"/>
        </w:rPr>
        <w:t>утверждение</w:t>
      </w:r>
      <w:r w:rsidRPr="00E1706E">
        <w:rPr>
          <w:rFonts w:ascii="Arial" w:hAnsi="Arial" w:cs="Arial"/>
          <w:sz w:val="24"/>
          <w:szCs w:val="24"/>
        </w:rPr>
        <w:t xml:space="preserve"> результатов проверки квалификации, должны быть мусульманами. Следует иметь, как минимум двух сотрудников, уполномоченных рассматривать и утверждать результаты проверки квалификации для целей </w:t>
      </w:r>
      <w:proofErr w:type="spellStart"/>
      <w:r w:rsidRPr="00E1706E">
        <w:rPr>
          <w:rFonts w:ascii="Arial" w:hAnsi="Arial" w:cs="Arial"/>
          <w:sz w:val="24"/>
          <w:szCs w:val="24"/>
        </w:rPr>
        <w:t>Халал</w:t>
      </w:r>
      <w:proofErr w:type="spellEnd"/>
      <w:r w:rsidRPr="00E1706E">
        <w:rPr>
          <w:rFonts w:ascii="Arial" w:hAnsi="Arial" w:cs="Arial"/>
          <w:sz w:val="24"/>
          <w:szCs w:val="24"/>
        </w:rPr>
        <w:t>.</w:t>
      </w:r>
    </w:p>
    <w:p w:rsidR="009B1539" w:rsidRPr="009B1539" w:rsidRDefault="009B1539" w:rsidP="009B1539">
      <w:pPr>
        <w:ind w:firstLine="567"/>
        <w:jc w:val="both"/>
        <w:rPr>
          <w:rFonts w:ascii="Arial" w:hAnsi="Arial" w:cs="Arial"/>
          <w:b/>
          <w:sz w:val="24"/>
          <w:szCs w:val="24"/>
        </w:rPr>
      </w:pPr>
    </w:p>
    <w:p w:rsidR="009B1539" w:rsidRDefault="009B1539" w:rsidP="009B1539">
      <w:pPr>
        <w:ind w:firstLine="567"/>
        <w:jc w:val="both"/>
        <w:rPr>
          <w:rFonts w:ascii="Arial" w:hAnsi="Arial" w:cs="Arial"/>
          <w:b/>
          <w:sz w:val="24"/>
          <w:szCs w:val="24"/>
        </w:rPr>
      </w:pPr>
      <w:r w:rsidRPr="009B1539">
        <w:rPr>
          <w:rFonts w:ascii="Arial" w:hAnsi="Arial" w:cs="Arial"/>
          <w:b/>
          <w:sz w:val="24"/>
          <w:szCs w:val="24"/>
        </w:rPr>
        <w:t xml:space="preserve">4.9 </w:t>
      </w:r>
      <w:r w:rsidR="00C1535E" w:rsidRPr="00C1535E">
        <w:rPr>
          <w:rFonts w:ascii="Arial" w:hAnsi="Arial" w:cs="Arial"/>
          <w:b/>
          <w:sz w:val="24"/>
          <w:szCs w:val="24"/>
        </w:rPr>
        <w:t>Взаимодействие с участниками</w:t>
      </w:r>
    </w:p>
    <w:p w:rsidR="00C1535E" w:rsidRPr="009B1539" w:rsidRDefault="00C1535E" w:rsidP="009B1539">
      <w:pPr>
        <w:ind w:firstLine="567"/>
        <w:jc w:val="both"/>
        <w:rPr>
          <w:rFonts w:ascii="Arial" w:hAnsi="Arial" w:cs="Arial"/>
          <w:b/>
          <w:sz w:val="24"/>
          <w:szCs w:val="24"/>
        </w:rPr>
      </w:pPr>
    </w:p>
    <w:p w:rsidR="009B1539" w:rsidRPr="00C1535E" w:rsidRDefault="009B1539" w:rsidP="009B1539">
      <w:pPr>
        <w:ind w:firstLine="567"/>
        <w:jc w:val="both"/>
        <w:rPr>
          <w:rFonts w:ascii="Arial" w:hAnsi="Arial" w:cs="Arial"/>
          <w:sz w:val="24"/>
          <w:szCs w:val="24"/>
        </w:rPr>
      </w:pPr>
      <w:r w:rsidRPr="00C1535E">
        <w:rPr>
          <w:rFonts w:ascii="Arial" w:hAnsi="Arial" w:cs="Arial"/>
          <w:sz w:val="24"/>
          <w:szCs w:val="24"/>
        </w:rPr>
        <w:t xml:space="preserve">Должны применяться все требования, приведенные в пункте 4.9 стандарта ISO/IEC 17043:2010. </w:t>
      </w:r>
    </w:p>
    <w:p w:rsidR="00C1535E" w:rsidRPr="009B1539" w:rsidRDefault="00C1535E" w:rsidP="009B1539">
      <w:pPr>
        <w:ind w:firstLine="567"/>
        <w:jc w:val="both"/>
        <w:rPr>
          <w:rFonts w:ascii="Arial" w:hAnsi="Arial" w:cs="Arial"/>
          <w:b/>
          <w:sz w:val="24"/>
          <w:szCs w:val="24"/>
        </w:rPr>
      </w:pPr>
    </w:p>
    <w:p w:rsidR="009B1539" w:rsidRDefault="009B1539" w:rsidP="009B1539">
      <w:pPr>
        <w:ind w:firstLine="567"/>
        <w:jc w:val="both"/>
        <w:rPr>
          <w:rFonts w:ascii="Arial" w:hAnsi="Arial" w:cs="Arial"/>
          <w:b/>
          <w:sz w:val="24"/>
          <w:szCs w:val="24"/>
        </w:rPr>
      </w:pPr>
      <w:r w:rsidRPr="009B1539">
        <w:rPr>
          <w:rFonts w:ascii="Arial" w:hAnsi="Arial" w:cs="Arial"/>
          <w:b/>
          <w:sz w:val="24"/>
          <w:szCs w:val="24"/>
        </w:rPr>
        <w:t>4.10 Конфиденциальность</w:t>
      </w:r>
    </w:p>
    <w:p w:rsidR="00C1535E" w:rsidRPr="009B1539" w:rsidRDefault="00C1535E" w:rsidP="009B1539">
      <w:pPr>
        <w:ind w:firstLine="567"/>
        <w:jc w:val="both"/>
        <w:rPr>
          <w:rFonts w:ascii="Arial" w:hAnsi="Arial" w:cs="Arial"/>
          <w:b/>
          <w:sz w:val="24"/>
          <w:szCs w:val="24"/>
        </w:rPr>
      </w:pPr>
    </w:p>
    <w:p w:rsidR="009B1539" w:rsidRPr="00C1535E" w:rsidRDefault="009B1539" w:rsidP="009B1539">
      <w:pPr>
        <w:ind w:firstLine="567"/>
        <w:jc w:val="both"/>
        <w:rPr>
          <w:rFonts w:ascii="Arial" w:hAnsi="Arial" w:cs="Arial"/>
          <w:sz w:val="24"/>
          <w:szCs w:val="24"/>
        </w:rPr>
      </w:pPr>
      <w:r w:rsidRPr="00C1535E">
        <w:rPr>
          <w:rFonts w:ascii="Arial" w:hAnsi="Arial" w:cs="Arial"/>
          <w:sz w:val="24"/>
          <w:szCs w:val="24"/>
        </w:rPr>
        <w:t xml:space="preserve">Должны применяться все требования, приведенные в пункте 4.10 стандарта ISO/IEC 17043:2010. </w:t>
      </w:r>
    </w:p>
    <w:p w:rsidR="009B1539" w:rsidRPr="009B1539" w:rsidRDefault="009B1539" w:rsidP="009B1539">
      <w:pPr>
        <w:ind w:firstLine="567"/>
        <w:jc w:val="both"/>
        <w:rPr>
          <w:rFonts w:ascii="Arial" w:hAnsi="Arial" w:cs="Arial"/>
          <w:b/>
          <w:sz w:val="24"/>
          <w:szCs w:val="24"/>
        </w:rPr>
      </w:pPr>
    </w:p>
    <w:p w:rsidR="009B1539" w:rsidRDefault="009B1539" w:rsidP="009B1539">
      <w:pPr>
        <w:ind w:firstLine="567"/>
        <w:jc w:val="both"/>
        <w:rPr>
          <w:rFonts w:ascii="Arial" w:hAnsi="Arial" w:cs="Arial"/>
          <w:b/>
          <w:sz w:val="24"/>
          <w:szCs w:val="24"/>
        </w:rPr>
      </w:pPr>
      <w:r w:rsidRPr="009B1539">
        <w:rPr>
          <w:rFonts w:ascii="Arial" w:hAnsi="Arial" w:cs="Arial"/>
          <w:b/>
          <w:sz w:val="24"/>
          <w:szCs w:val="24"/>
        </w:rPr>
        <w:t xml:space="preserve">5 ТРЕБОВАНИЯ МЕНЕДЖМЕНТУ </w:t>
      </w:r>
    </w:p>
    <w:p w:rsidR="00C1535E" w:rsidRPr="009B1539" w:rsidRDefault="00C1535E" w:rsidP="009B1539">
      <w:pPr>
        <w:ind w:firstLine="567"/>
        <w:jc w:val="both"/>
        <w:rPr>
          <w:rFonts w:ascii="Arial" w:hAnsi="Arial" w:cs="Arial"/>
          <w:b/>
          <w:sz w:val="24"/>
          <w:szCs w:val="24"/>
        </w:rPr>
      </w:pPr>
    </w:p>
    <w:p w:rsidR="009B1539" w:rsidRDefault="009B1539" w:rsidP="009B1539">
      <w:pPr>
        <w:ind w:firstLine="567"/>
        <w:jc w:val="both"/>
        <w:rPr>
          <w:rFonts w:ascii="Arial" w:hAnsi="Arial" w:cs="Arial"/>
          <w:b/>
          <w:sz w:val="24"/>
          <w:szCs w:val="24"/>
        </w:rPr>
      </w:pPr>
      <w:r w:rsidRPr="009B1539">
        <w:rPr>
          <w:rFonts w:ascii="Arial" w:hAnsi="Arial" w:cs="Arial"/>
          <w:b/>
          <w:sz w:val="24"/>
          <w:szCs w:val="24"/>
        </w:rPr>
        <w:t>5.1 Организация</w:t>
      </w:r>
    </w:p>
    <w:p w:rsidR="00C1535E" w:rsidRPr="009B1539" w:rsidRDefault="00C1535E" w:rsidP="009B1539">
      <w:pPr>
        <w:ind w:firstLine="567"/>
        <w:jc w:val="both"/>
        <w:rPr>
          <w:rFonts w:ascii="Arial" w:hAnsi="Arial" w:cs="Arial"/>
          <w:b/>
          <w:sz w:val="24"/>
          <w:szCs w:val="24"/>
        </w:rPr>
      </w:pPr>
    </w:p>
    <w:p w:rsidR="009B1539" w:rsidRPr="00C1535E" w:rsidRDefault="009B1539" w:rsidP="009B1539">
      <w:pPr>
        <w:ind w:firstLine="567"/>
        <w:jc w:val="both"/>
        <w:rPr>
          <w:rFonts w:ascii="Arial" w:hAnsi="Arial" w:cs="Arial"/>
          <w:sz w:val="24"/>
          <w:szCs w:val="24"/>
        </w:rPr>
      </w:pPr>
      <w:r w:rsidRPr="00E1706E">
        <w:rPr>
          <w:rFonts w:ascii="Arial" w:hAnsi="Arial" w:cs="Arial"/>
          <w:sz w:val="24"/>
          <w:szCs w:val="24"/>
        </w:rPr>
        <w:t>Должны применяться все требования, приведенные в пункте 5.1 стандарта ISO/IEC 17043:2010, и требования, приведенные в пункте 4.2.1 настоящего стандарта.</w:t>
      </w:r>
    </w:p>
    <w:p w:rsidR="009B1539" w:rsidRPr="009B1539" w:rsidRDefault="009B1539" w:rsidP="009B1539">
      <w:pPr>
        <w:ind w:firstLine="567"/>
        <w:jc w:val="both"/>
        <w:rPr>
          <w:rFonts w:ascii="Arial" w:hAnsi="Arial" w:cs="Arial"/>
          <w:b/>
          <w:sz w:val="24"/>
          <w:szCs w:val="24"/>
        </w:rPr>
      </w:pPr>
    </w:p>
    <w:p w:rsidR="009B1539" w:rsidRDefault="009B1539" w:rsidP="009B1539">
      <w:pPr>
        <w:ind w:firstLine="567"/>
        <w:jc w:val="both"/>
        <w:rPr>
          <w:rFonts w:ascii="Arial" w:hAnsi="Arial" w:cs="Arial"/>
          <w:b/>
          <w:sz w:val="24"/>
          <w:szCs w:val="24"/>
        </w:rPr>
      </w:pPr>
      <w:r w:rsidRPr="009B1539">
        <w:rPr>
          <w:rFonts w:ascii="Arial" w:hAnsi="Arial" w:cs="Arial"/>
          <w:b/>
          <w:sz w:val="24"/>
          <w:szCs w:val="24"/>
        </w:rPr>
        <w:t>5.2 Система менеджмента</w:t>
      </w:r>
    </w:p>
    <w:p w:rsidR="00C1535E" w:rsidRPr="009B1539" w:rsidRDefault="00C1535E" w:rsidP="009B1539">
      <w:pPr>
        <w:ind w:firstLine="567"/>
        <w:jc w:val="both"/>
        <w:rPr>
          <w:rFonts w:ascii="Arial" w:hAnsi="Arial" w:cs="Arial"/>
          <w:b/>
          <w:sz w:val="24"/>
          <w:szCs w:val="24"/>
        </w:rPr>
      </w:pPr>
    </w:p>
    <w:p w:rsidR="009B1539" w:rsidRPr="00C1535E" w:rsidRDefault="009B1539" w:rsidP="009B1539">
      <w:pPr>
        <w:ind w:firstLine="567"/>
        <w:jc w:val="both"/>
        <w:rPr>
          <w:rFonts w:ascii="Arial" w:hAnsi="Arial" w:cs="Arial"/>
          <w:sz w:val="24"/>
          <w:szCs w:val="24"/>
        </w:rPr>
      </w:pPr>
      <w:r w:rsidRPr="00C1535E">
        <w:rPr>
          <w:rFonts w:ascii="Arial" w:hAnsi="Arial" w:cs="Arial"/>
          <w:sz w:val="24"/>
          <w:szCs w:val="24"/>
        </w:rPr>
        <w:t xml:space="preserve">Должны применяться все требования, приведенные в пункте 5.2 стандарта ISO/IEC 17043:2010. </w:t>
      </w:r>
    </w:p>
    <w:p w:rsidR="009B1539" w:rsidRPr="009B1539" w:rsidRDefault="009B1539" w:rsidP="009B1539">
      <w:pPr>
        <w:ind w:firstLine="567"/>
        <w:jc w:val="both"/>
        <w:rPr>
          <w:rFonts w:ascii="Arial" w:hAnsi="Arial" w:cs="Arial"/>
          <w:b/>
          <w:sz w:val="24"/>
          <w:szCs w:val="24"/>
        </w:rPr>
      </w:pPr>
    </w:p>
    <w:p w:rsidR="009B1539" w:rsidRDefault="009B1539" w:rsidP="009B1539">
      <w:pPr>
        <w:ind w:firstLine="567"/>
        <w:jc w:val="both"/>
        <w:rPr>
          <w:rFonts w:ascii="Arial" w:hAnsi="Arial" w:cs="Arial"/>
          <w:b/>
          <w:sz w:val="24"/>
          <w:szCs w:val="24"/>
        </w:rPr>
      </w:pPr>
      <w:r w:rsidRPr="009B1539">
        <w:rPr>
          <w:rFonts w:ascii="Arial" w:hAnsi="Arial" w:cs="Arial"/>
          <w:b/>
          <w:sz w:val="24"/>
          <w:szCs w:val="24"/>
        </w:rPr>
        <w:t>5.3</w:t>
      </w:r>
      <w:r w:rsidR="00C1535E" w:rsidRPr="00C1535E">
        <w:t xml:space="preserve"> </w:t>
      </w:r>
      <w:r w:rsidR="00C1535E" w:rsidRPr="00C1535E">
        <w:rPr>
          <w:rFonts w:ascii="Arial" w:hAnsi="Arial" w:cs="Arial"/>
          <w:b/>
          <w:sz w:val="24"/>
          <w:szCs w:val="24"/>
        </w:rPr>
        <w:t>Управление документацией</w:t>
      </w:r>
    </w:p>
    <w:p w:rsidR="00C1535E" w:rsidRPr="009B1539" w:rsidRDefault="00C1535E" w:rsidP="009B1539">
      <w:pPr>
        <w:ind w:firstLine="567"/>
        <w:jc w:val="both"/>
        <w:rPr>
          <w:rFonts w:ascii="Arial" w:hAnsi="Arial" w:cs="Arial"/>
          <w:b/>
          <w:sz w:val="24"/>
          <w:szCs w:val="24"/>
        </w:rPr>
      </w:pPr>
    </w:p>
    <w:p w:rsidR="009B1539" w:rsidRDefault="009B1539" w:rsidP="009B1539">
      <w:pPr>
        <w:ind w:firstLine="567"/>
        <w:jc w:val="both"/>
        <w:rPr>
          <w:rFonts w:ascii="Arial" w:hAnsi="Arial" w:cs="Arial"/>
          <w:b/>
          <w:sz w:val="24"/>
          <w:szCs w:val="24"/>
        </w:rPr>
      </w:pPr>
      <w:r w:rsidRPr="009B1539">
        <w:rPr>
          <w:rFonts w:ascii="Arial" w:hAnsi="Arial" w:cs="Arial"/>
          <w:b/>
          <w:sz w:val="24"/>
          <w:szCs w:val="24"/>
        </w:rPr>
        <w:t>5.3.1 Общие положения</w:t>
      </w:r>
    </w:p>
    <w:p w:rsidR="00C1535E" w:rsidRPr="009B1539" w:rsidRDefault="00C1535E" w:rsidP="009B1539">
      <w:pPr>
        <w:ind w:firstLine="567"/>
        <w:jc w:val="both"/>
        <w:rPr>
          <w:rFonts w:ascii="Arial" w:hAnsi="Arial" w:cs="Arial"/>
          <w:b/>
          <w:sz w:val="24"/>
          <w:szCs w:val="24"/>
        </w:rPr>
      </w:pPr>
    </w:p>
    <w:p w:rsidR="009B1539" w:rsidRPr="00C1535E" w:rsidRDefault="009B1539" w:rsidP="009B1539">
      <w:pPr>
        <w:ind w:firstLine="567"/>
        <w:jc w:val="both"/>
        <w:rPr>
          <w:rFonts w:ascii="Arial" w:hAnsi="Arial" w:cs="Arial"/>
          <w:sz w:val="24"/>
          <w:szCs w:val="24"/>
        </w:rPr>
      </w:pPr>
      <w:r w:rsidRPr="00C1535E">
        <w:rPr>
          <w:rFonts w:ascii="Arial" w:hAnsi="Arial" w:cs="Arial"/>
          <w:sz w:val="24"/>
          <w:szCs w:val="24"/>
        </w:rPr>
        <w:t>Должны применяться все требования, приведенные в пункте 5.3.1 стандарта ISO/IEC 17043:2010.</w:t>
      </w:r>
    </w:p>
    <w:p w:rsidR="00C1535E" w:rsidRPr="009B1539" w:rsidRDefault="00C1535E" w:rsidP="009B1539">
      <w:pPr>
        <w:ind w:firstLine="567"/>
        <w:jc w:val="both"/>
        <w:rPr>
          <w:rFonts w:ascii="Arial" w:hAnsi="Arial" w:cs="Arial"/>
          <w:b/>
          <w:sz w:val="24"/>
          <w:szCs w:val="24"/>
        </w:rPr>
      </w:pPr>
    </w:p>
    <w:p w:rsidR="009B1539" w:rsidRDefault="009B1539" w:rsidP="009B1539">
      <w:pPr>
        <w:ind w:firstLine="567"/>
        <w:jc w:val="both"/>
        <w:rPr>
          <w:rFonts w:ascii="Arial" w:hAnsi="Arial" w:cs="Arial"/>
          <w:b/>
          <w:sz w:val="24"/>
          <w:szCs w:val="24"/>
        </w:rPr>
      </w:pPr>
      <w:r w:rsidRPr="009B1539">
        <w:rPr>
          <w:rFonts w:ascii="Arial" w:hAnsi="Arial" w:cs="Arial"/>
          <w:b/>
          <w:sz w:val="24"/>
          <w:szCs w:val="24"/>
        </w:rPr>
        <w:t xml:space="preserve">5.3.2 </w:t>
      </w:r>
      <w:r w:rsidR="00C1535E" w:rsidRPr="00C1535E">
        <w:rPr>
          <w:rFonts w:ascii="Arial" w:hAnsi="Arial" w:cs="Arial"/>
          <w:b/>
          <w:sz w:val="24"/>
          <w:szCs w:val="24"/>
        </w:rPr>
        <w:t>Утверждение и выпуск документов</w:t>
      </w:r>
    </w:p>
    <w:p w:rsidR="00C1535E" w:rsidRPr="009B1539" w:rsidRDefault="00C1535E" w:rsidP="009B1539">
      <w:pPr>
        <w:ind w:firstLine="567"/>
        <w:jc w:val="both"/>
        <w:rPr>
          <w:rFonts w:ascii="Arial" w:hAnsi="Arial" w:cs="Arial"/>
          <w:b/>
          <w:sz w:val="24"/>
          <w:szCs w:val="24"/>
        </w:rPr>
      </w:pPr>
    </w:p>
    <w:p w:rsidR="009B1539" w:rsidRPr="00E06351" w:rsidRDefault="009B1539" w:rsidP="009B1539">
      <w:pPr>
        <w:ind w:firstLine="567"/>
        <w:jc w:val="both"/>
        <w:rPr>
          <w:rFonts w:ascii="Arial" w:hAnsi="Arial" w:cs="Arial"/>
          <w:sz w:val="24"/>
          <w:szCs w:val="24"/>
        </w:rPr>
      </w:pPr>
      <w:r w:rsidRPr="00E06351">
        <w:rPr>
          <w:rFonts w:ascii="Arial" w:hAnsi="Arial" w:cs="Arial"/>
          <w:sz w:val="24"/>
          <w:szCs w:val="24"/>
        </w:rPr>
        <w:t>Должны применяться все требования, приведенные в пункте 5.3.2 стандарта ISO/IEC 17043:2010.</w:t>
      </w:r>
    </w:p>
    <w:p w:rsidR="00E06351" w:rsidRPr="009B1539" w:rsidRDefault="00E06351" w:rsidP="009B1539">
      <w:pPr>
        <w:ind w:firstLine="567"/>
        <w:jc w:val="both"/>
        <w:rPr>
          <w:rFonts w:ascii="Arial" w:hAnsi="Arial" w:cs="Arial"/>
          <w:b/>
          <w:sz w:val="24"/>
          <w:szCs w:val="24"/>
        </w:rPr>
      </w:pPr>
    </w:p>
    <w:p w:rsidR="009B1539" w:rsidRDefault="009B1539" w:rsidP="009B1539">
      <w:pPr>
        <w:ind w:firstLine="567"/>
        <w:jc w:val="both"/>
        <w:rPr>
          <w:rFonts w:ascii="Arial" w:hAnsi="Arial" w:cs="Arial"/>
          <w:b/>
          <w:sz w:val="24"/>
          <w:szCs w:val="24"/>
        </w:rPr>
      </w:pPr>
      <w:r w:rsidRPr="009B1539">
        <w:rPr>
          <w:rFonts w:ascii="Arial" w:hAnsi="Arial" w:cs="Arial"/>
          <w:b/>
          <w:sz w:val="24"/>
          <w:szCs w:val="24"/>
        </w:rPr>
        <w:t xml:space="preserve">5.3.3 </w:t>
      </w:r>
      <w:r w:rsidR="00E06351" w:rsidRPr="00E06351">
        <w:rPr>
          <w:rFonts w:ascii="Arial" w:hAnsi="Arial" w:cs="Arial"/>
          <w:b/>
          <w:sz w:val="24"/>
          <w:szCs w:val="24"/>
        </w:rPr>
        <w:t>Изменения документов</w:t>
      </w:r>
    </w:p>
    <w:p w:rsidR="009B1539" w:rsidRPr="00E06351" w:rsidRDefault="009B1539" w:rsidP="009B1539">
      <w:pPr>
        <w:ind w:firstLine="567"/>
        <w:jc w:val="both"/>
        <w:rPr>
          <w:rFonts w:ascii="Arial" w:hAnsi="Arial" w:cs="Arial"/>
          <w:sz w:val="24"/>
          <w:szCs w:val="24"/>
        </w:rPr>
      </w:pPr>
      <w:r w:rsidRPr="00E06351">
        <w:rPr>
          <w:rFonts w:ascii="Arial" w:hAnsi="Arial" w:cs="Arial"/>
          <w:sz w:val="24"/>
          <w:szCs w:val="24"/>
        </w:rPr>
        <w:lastRenderedPageBreak/>
        <w:t>Должны применяться все требования, приведенные в пункте 5.3.3 стандарта ISO/IEC 17043:2010.</w:t>
      </w:r>
    </w:p>
    <w:p w:rsidR="009B1539" w:rsidRPr="009B1539" w:rsidRDefault="009B1539" w:rsidP="009B1539">
      <w:pPr>
        <w:ind w:firstLine="567"/>
        <w:jc w:val="both"/>
        <w:rPr>
          <w:rFonts w:ascii="Arial" w:hAnsi="Arial" w:cs="Arial"/>
          <w:b/>
          <w:sz w:val="24"/>
          <w:szCs w:val="24"/>
        </w:rPr>
      </w:pPr>
    </w:p>
    <w:p w:rsidR="009B1539" w:rsidRDefault="009B1539" w:rsidP="009B1539">
      <w:pPr>
        <w:ind w:firstLine="567"/>
        <w:jc w:val="both"/>
        <w:rPr>
          <w:rFonts w:ascii="Arial" w:hAnsi="Arial" w:cs="Arial"/>
          <w:b/>
          <w:sz w:val="24"/>
          <w:szCs w:val="24"/>
        </w:rPr>
      </w:pPr>
      <w:r w:rsidRPr="009B1539">
        <w:rPr>
          <w:rFonts w:ascii="Arial" w:hAnsi="Arial" w:cs="Arial"/>
          <w:b/>
          <w:sz w:val="24"/>
          <w:szCs w:val="24"/>
        </w:rPr>
        <w:t xml:space="preserve">5.4 </w:t>
      </w:r>
      <w:r w:rsidR="00E06351" w:rsidRPr="00E06351">
        <w:rPr>
          <w:rFonts w:ascii="Arial" w:hAnsi="Arial" w:cs="Arial"/>
          <w:b/>
          <w:sz w:val="24"/>
          <w:szCs w:val="24"/>
        </w:rPr>
        <w:t>Анализ запросов, тендеров и договоров</w:t>
      </w:r>
    </w:p>
    <w:p w:rsidR="00E06351" w:rsidRPr="009B1539" w:rsidRDefault="00E06351" w:rsidP="009B1539">
      <w:pPr>
        <w:ind w:firstLine="567"/>
        <w:jc w:val="both"/>
        <w:rPr>
          <w:rFonts w:ascii="Arial" w:hAnsi="Arial" w:cs="Arial"/>
          <w:b/>
          <w:sz w:val="24"/>
          <w:szCs w:val="24"/>
        </w:rPr>
      </w:pPr>
    </w:p>
    <w:p w:rsidR="009B1539" w:rsidRPr="00E06351" w:rsidRDefault="009B1539" w:rsidP="009B1539">
      <w:pPr>
        <w:ind w:firstLine="567"/>
        <w:jc w:val="both"/>
        <w:rPr>
          <w:rFonts w:ascii="Arial" w:hAnsi="Arial" w:cs="Arial"/>
          <w:sz w:val="24"/>
          <w:szCs w:val="24"/>
        </w:rPr>
      </w:pPr>
      <w:r w:rsidRPr="00E06351">
        <w:rPr>
          <w:rFonts w:ascii="Arial" w:hAnsi="Arial" w:cs="Arial"/>
          <w:sz w:val="24"/>
          <w:szCs w:val="24"/>
        </w:rPr>
        <w:t xml:space="preserve">Должны применяться все требования, приведенные в пункте 5.4 стандарта ISO/IEC 17043:2010. </w:t>
      </w:r>
    </w:p>
    <w:p w:rsidR="009B1539" w:rsidRPr="009B1539" w:rsidRDefault="009B1539" w:rsidP="009B1539">
      <w:pPr>
        <w:ind w:firstLine="567"/>
        <w:jc w:val="both"/>
        <w:rPr>
          <w:rFonts w:ascii="Arial" w:hAnsi="Arial" w:cs="Arial"/>
          <w:b/>
          <w:sz w:val="24"/>
          <w:szCs w:val="24"/>
        </w:rPr>
      </w:pPr>
    </w:p>
    <w:p w:rsidR="009B1539" w:rsidRDefault="009B1539" w:rsidP="009B1539">
      <w:pPr>
        <w:ind w:firstLine="567"/>
        <w:jc w:val="both"/>
        <w:rPr>
          <w:rFonts w:ascii="Arial" w:hAnsi="Arial" w:cs="Arial"/>
          <w:b/>
          <w:sz w:val="24"/>
          <w:szCs w:val="24"/>
        </w:rPr>
      </w:pPr>
      <w:r w:rsidRPr="009B1539">
        <w:rPr>
          <w:rFonts w:ascii="Arial" w:hAnsi="Arial" w:cs="Arial"/>
          <w:b/>
          <w:sz w:val="24"/>
          <w:szCs w:val="24"/>
        </w:rPr>
        <w:t xml:space="preserve">5.5 </w:t>
      </w:r>
      <w:r w:rsidR="00E06351" w:rsidRPr="00E06351">
        <w:rPr>
          <w:rFonts w:ascii="Arial" w:hAnsi="Arial" w:cs="Arial"/>
          <w:b/>
          <w:sz w:val="24"/>
          <w:szCs w:val="24"/>
        </w:rPr>
        <w:t>Услуги, предоставляемые на субподрядной основе</w:t>
      </w:r>
    </w:p>
    <w:p w:rsidR="00E06351" w:rsidRPr="009B1539" w:rsidRDefault="00E06351" w:rsidP="009B1539">
      <w:pPr>
        <w:ind w:firstLine="567"/>
        <w:jc w:val="both"/>
        <w:rPr>
          <w:rFonts w:ascii="Arial" w:hAnsi="Arial" w:cs="Arial"/>
          <w:b/>
          <w:sz w:val="24"/>
          <w:szCs w:val="24"/>
        </w:rPr>
      </w:pPr>
    </w:p>
    <w:p w:rsidR="009B1539" w:rsidRPr="00E06351" w:rsidRDefault="009B1539" w:rsidP="009B1539">
      <w:pPr>
        <w:ind w:firstLine="567"/>
        <w:jc w:val="both"/>
        <w:rPr>
          <w:rFonts w:ascii="Arial" w:hAnsi="Arial" w:cs="Arial"/>
          <w:sz w:val="24"/>
          <w:szCs w:val="24"/>
        </w:rPr>
      </w:pPr>
      <w:r w:rsidRPr="00E06351">
        <w:rPr>
          <w:rFonts w:ascii="Arial" w:hAnsi="Arial" w:cs="Arial"/>
          <w:sz w:val="24"/>
          <w:szCs w:val="24"/>
        </w:rPr>
        <w:t xml:space="preserve">Должны применяться все требования, приведенные в пункте 5.5 стандарта ISO/IEC 17043:2010. </w:t>
      </w:r>
    </w:p>
    <w:p w:rsidR="009B1539" w:rsidRPr="009B1539" w:rsidRDefault="009B1539" w:rsidP="009B1539">
      <w:pPr>
        <w:ind w:firstLine="567"/>
        <w:jc w:val="both"/>
        <w:rPr>
          <w:rFonts w:ascii="Arial" w:hAnsi="Arial" w:cs="Arial"/>
          <w:b/>
          <w:sz w:val="24"/>
          <w:szCs w:val="24"/>
        </w:rPr>
      </w:pPr>
    </w:p>
    <w:p w:rsidR="009B1539" w:rsidRDefault="009B1539" w:rsidP="009B1539">
      <w:pPr>
        <w:ind w:firstLine="567"/>
        <w:jc w:val="both"/>
        <w:rPr>
          <w:rFonts w:ascii="Arial" w:hAnsi="Arial" w:cs="Arial"/>
          <w:b/>
          <w:sz w:val="24"/>
          <w:szCs w:val="24"/>
        </w:rPr>
      </w:pPr>
      <w:r w:rsidRPr="009B1539">
        <w:rPr>
          <w:rFonts w:ascii="Arial" w:hAnsi="Arial" w:cs="Arial"/>
          <w:b/>
          <w:sz w:val="24"/>
          <w:szCs w:val="24"/>
        </w:rPr>
        <w:t xml:space="preserve">5.6 </w:t>
      </w:r>
      <w:r w:rsidR="00E06351" w:rsidRPr="00E06351">
        <w:rPr>
          <w:rFonts w:ascii="Arial" w:hAnsi="Arial" w:cs="Arial"/>
          <w:b/>
          <w:sz w:val="24"/>
          <w:szCs w:val="24"/>
        </w:rPr>
        <w:t>Приобретение услуг и материалов</w:t>
      </w:r>
    </w:p>
    <w:p w:rsidR="00E06351" w:rsidRPr="009B1539" w:rsidRDefault="00E06351" w:rsidP="009B1539">
      <w:pPr>
        <w:ind w:firstLine="567"/>
        <w:jc w:val="both"/>
        <w:rPr>
          <w:rFonts w:ascii="Arial" w:hAnsi="Arial" w:cs="Arial"/>
          <w:b/>
          <w:sz w:val="24"/>
          <w:szCs w:val="24"/>
        </w:rPr>
      </w:pPr>
    </w:p>
    <w:p w:rsidR="009B1539" w:rsidRPr="00E06351" w:rsidRDefault="009B1539" w:rsidP="009B1539">
      <w:pPr>
        <w:ind w:firstLine="567"/>
        <w:jc w:val="both"/>
        <w:rPr>
          <w:rFonts w:ascii="Arial" w:hAnsi="Arial" w:cs="Arial"/>
          <w:sz w:val="24"/>
          <w:szCs w:val="24"/>
        </w:rPr>
      </w:pPr>
      <w:r w:rsidRPr="00E06351">
        <w:rPr>
          <w:rFonts w:ascii="Arial" w:hAnsi="Arial" w:cs="Arial"/>
          <w:sz w:val="24"/>
          <w:szCs w:val="24"/>
        </w:rPr>
        <w:t xml:space="preserve">Должны применяться все требования, приведенные в пункте 5.6 стандарта ISO/IEC 17043:2010. </w:t>
      </w:r>
    </w:p>
    <w:p w:rsidR="009B1539" w:rsidRPr="009B1539" w:rsidRDefault="009B1539" w:rsidP="009B1539">
      <w:pPr>
        <w:ind w:firstLine="567"/>
        <w:jc w:val="both"/>
        <w:rPr>
          <w:rFonts w:ascii="Arial" w:hAnsi="Arial" w:cs="Arial"/>
          <w:b/>
          <w:sz w:val="24"/>
          <w:szCs w:val="24"/>
        </w:rPr>
      </w:pPr>
    </w:p>
    <w:p w:rsidR="009B1539" w:rsidRDefault="009B1539" w:rsidP="009B1539">
      <w:pPr>
        <w:ind w:firstLine="567"/>
        <w:jc w:val="both"/>
        <w:rPr>
          <w:rFonts w:ascii="Arial" w:hAnsi="Arial" w:cs="Arial"/>
          <w:b/>
          <w:sz w:val="24"/>
          <w:szCs w:val="24"/>
        </w:rPr>
      </w:pPr>
      <w:r w:rsidRPr="009B1539">
        <w:rPr>
          <w:rFonts w:ascii="Arial" w:hAnsi="Arial" w:cs="Arial"/>
          <w:b/>
          <w:sz w:val="24"/>
          <w:szCs w:val="24"/>
        </w:rPr>
        <w:t xml:space="preserve">5.7 </w:t>
      </w:r>
      <w:r w:rsidR="00E06351" w:rsidRPr="00E06351">
        <w:rPr>
          <w:rFonts w:ascii="Arial" w:hAnsi="Arial" w:cs="Arial"/>
          <w:b/>
          <w:sz w:val="24"/>
          <w:szCs w:val="24"/>
        </w:rPr>
        <w:t>Предоставление услуг заказчику</w:t>
      </w:r>
    </w:p>
    <w:p w:rsidR="00E06351" w:rsidRPr="009B1539" w:rsidRDefault="00E06351" w:rsidP="009B1539">
      <w:pPr>
        <w:ind w:firstLine="567"/>
        <w:jc w:val="both"/>
        <w:rPr>
          <w:rFonts w:ascii="Arial" w:hAnsi="Arial" w:cs="Arial"/>
          <w:b/>
          <w:sz w:val="24"/>
          <w:szCs w:val="24"/>
        </w:rPr>
      </w:pPr>
    </w:p>
    <w:p w:rsidR="009B1539" w:rsidRPr="00E06351" w:rsidRDefault="009B1539" w:rsidP="009B1539">
      <w:pPr>
        <w:ind w:firstLine="567"/>
        <w:jc w:val="both"/>
        <w:rPr>
          <w:rFonts w:ascii="Arial" w:hAnsi="Arial" w:cs="Arial"/>
          <w:sz w:val="24"/>
          <w:szCs w:val="24"/>
        </w:rPr>
      </w:pPr>
      <w:r w:rsidRPr="00E06351">
        <w:rPr>
          <w:rFonts w:ascii="Arial" w:hAnsi="Arial" w:cs="Arial"/>
          <w:sz w:val="24"/>
          <w:szCs w:val="24"/>
        </w:rPr>
        <w:t xml:space="preserve">Должны применяться все требования, приведенные в пункте 5.7 стандарта ISO/IEC 17043:2010. </w:t>
      </w:r>
    </w:p>
    <w:p w:rsidR="009B1539" w:rsidRPr="009B1539" w:rsidRDefault="009B1539" w:rsidP="009B1539">
      <w:pPr>
        <w:ind w:firstLine="567"/>
        <w:jc w:val="both"/>
        <w:rPr>
          <w:rFonts w:ascii="Arial" w:hAnsi="Arial" w:cs="Arial"/>
          <w:b/>
          <w:sz w:val="24"/>
          <w:szCs w:val="24"/>
        </w:rPr>
      </w:pPr>
    </w:p>
    <w:p w:rsidR="009B1539" w:rsidRDefault="009B1539" w:rsidP="009B1539">
      <w:pPr>
        <w:ind w:firstLine="567"/>
        <w:jc w:val="both"/>
        <w:rPr>
          <w:rFonts w:ascii="Arial" w:hAnsi="Arial" w:cs="Arial"/>
          <w:b/>
          <w:sz w:val="24"/>
          <w:szCs w:val="24"/>
        </w:rPr>
      </w:pPr>
      <w:r w:rsidRPr="009B1539">
        <w:rPr>
          <w:rFonts w:ascii="Arial" w:hAnsi="Arial" w:cs="Arial"/>
          <w:b/>
          <w:sz w:val="24"/>
          <w:szCs w:val="24"/>
        </w:rPr>
        <w:t xml:space="preserve">5.8 </w:t>
      </w:r>
      <w:r w:rsidR="00E06351" w:rsidRPr="00E06351">
        <w:rPr>
          <w:rFonts w:ascii="Arial" w:hAnsi="Arial" w:cs="Arial"/>
          <w:b/>
          <w:sz w:val="24"/>
          <w:szCs w:val="24"/>
        </w:rPr>
        <w:t>Претензии и жалобы</w:t>
      </w:r>
    </w:p>
    <w:p w:rsidR="00E06351" w:rsidRPr="009B1539" w:rsidRDefault="00E06351" w:rsidP="009B1539">
      <w:pPr>
        <w:ind w:firstLine="567"/>
        <w:jc w:val="both"/>
        <w:rPr>
          <w:rFonts w:ascii="Arial" w:hAnsi="Arial" w:cs="Arial"/>
          <w:b/>
          <w:sz w:val="24"/>
          <w:szCs w:val="24"/>
        </w:rPr>
      </w:pPr>
    </w:p>
    <w:p w:rsidR="009B1539" w:rsidRPr="00E06351" w:rsidRDefault="009B1539" w:rsidP="009B1539">
      <w:pPr>
        <w:ind w:firstLine="567"/>
        <w:jc w:val="both"/>
        <w:rPr>
          <w:rFonts w:ascii="Arial" w:hAnsi="Arial" w:cs="Arial"/>
          <w:sz w:val="24"/>
          <w:szCs w:val="24"/>
        </w:rPr>
      </w:pPr>
      <w:r w:rsidRPr="00E06351">
        <w:rPr>
          <w:rFonts w:ascii="Arial" w:hAnsi="Arial" w:cs="Arial"/>
          <w:sz w:val="24"/>
          <w:szCs w:val="24"/>
        </w:rPr>
        <w:t>Должно применяться требование, приведенное в пункте 5.8 стандарта ISO/IEC 17043:2010.</w:t>
      </w:r>
    </w:p>
    <w:p w:rsidR="009B1539" w:rsidRPr="009B1539" w:rsidRDefault="009B1539" w:rsidP="009B1539">
      <w:pPr>
        <w:ind w:firstLine="567"/>
        <w:jc w:val="both"/>
        <w:rPr>
          <w:rFonts w:ascii="Arial" w:hAnsi="Arial" w:cs="Arial"/>
          <w:b/>
          <w:sz w:val="24"/>
          <w:szCs w:val="24"/>
        </w:rPr>
      </w:pPr>
    </w:p>
    <w:p w:rsidR="009B1539" w:rsidRDefault="009B1539" w:rsidP="009B1539">
      <w:pPr>
        <w:ind w:firstLine="567"/>
        <w:jc w:val="both"/>
        <w:rPr>
          <w:rFonts w:ascii="Arial" w:hAnsi="Arial" w:cs="Arial"/>
          <w:b/>
          <w:sz w:val="24"/>
          <w:szCs w:val="24"/>
        </w:rPr>
      </w:pPr>
      <w:r w:rsidRPr="009B1539">
        <w:rPr>
          <w:rFonts w:ascii="Arial" w:hAnsi="Arial" w:cs="Arial"/>
          <w:b/>
          <w:sz w:val="24"/>
          <w:szCs w:val="24"/>
        </w:rPr>
        <w:t xml:space="preserve">5.9 </w:t>
      </w:r>
      <w:r w:rsidR="00E06351" w:rsidRPr="00E06351">
        <w:rPr>
          <w:rFonts w:ascii="Arial" w:hAnsi="Arial" w:cs="Arial"/>
          <w:b/>
          <w:sz w:val="24"/>
          <w:szCs w:val="24"/>
        </w:rPr>
        <w:t>Управление работой, не соответствующей установленным требованиям</w:t>
      </w:r>
    </w:p>
    <w:p w:rsidR="00E06351" w:rsidRPr="009B1539" w:rsidRDefault="00E06351" w:rsidP="009B1539">
      <w:pPr>
        <w:ind w:firstLine="567"/>
        <w:jc w:val="both"/>
        <w:rPr>
          <w:rFonts w:ascii="Arial" w:hAnsi="Arial" w:cs="Arial"/>
          <w:b/>
          <w:sz w:val="24"/>
          <w:szCs w:val="24"/>
        </w:rPr>
      </w:pPr>
    </w:p>
    <w:p w:rsidR="009B1539" w:rsidRPr="00E06351" w:rsidRDefault="009B1539" w:rsidP="009B1539">
      <w:pPr>
        <w:ind w:firstLine="567"/>
        <w:jc w:val="both"/>
        <w:rPr>
          <w:rFonts w:ascii="Arial" w:hAnsi="Arial" w:cs="Arial"/>
          <w:sz w:val="24"/>
          <w:szCs w:val="24"/>
        </w:rPr>
      </w:pPr>
      <w:r w:rsidRPr="00E06351">
        <w:rPr>
          <w:rFonts w:ascii="Arial" w:hAnsi="Arial" w:cs="Arial"/>
          <w:sz w:val="24"/>
          <w:szCs w:val="24"/>
        </w:rPr>
        <w:t xml:space="preserve">Должны применяться все требования, приведенные в пункте 5.9 стандарта ISO/IEC 17043:2010. </w:t>
      </w:r>
    </w:p>
    <w:p w:rsidR="009B1539" w:rsidRPr="009B1539" w:rsidRDefault="009B1539" w:rsidP="009B1539">
      <w:pPr>
        <w:ind w:firstLine="567"/>
        <w:jc w:val="both"/>
        <w:rPr>
          <w:rFonts w:ascii="Arial" w:hAnsi="Arial" w:cs="Arial"/>
          <w:b/>
          <w:sz w:val="24"/>
          <w:szCs w:val="24"/>
        </w:rPr>
      </w:pPr>
    </w:p>
    <w:p w:rsidR="009B1539" w:rsidRDefault="009B1539" w:rsidP="009B1539">
      <w:pPr>
        <w:ind w:firstLine="567"/>
        <w:jc w:val="both"/>
        <w:rPr>
          <w:rFonts w:ascii="Arial" w:hAnsi="Arial" w:cs="Arial"/>
          <w:b/>
          <w:sz w:val="24"/>
          <w:szCs w:val="24"/>
        </w:rPr>
      </w:pPr>
      <w:r w:rsidRPr="009B1539">
        <w:rPr>
          <w:rFonts w:ascii="Arial" w:hAnsi="Arial" w:cs="Arial"/>
          <w:b/>
          <w:sz w:val="24"/>
          <w:szCs w:val="24"/>
        </w:rPr>
        <w:t>5.10 Улучшение</w:t>
      </w:r>
    </w:p>
    <w:p w:rsidR="00E06351" w:rsidRPr="009B1539" w:rsidRDefault="00E06351" w:rsidP="009B1539">
      <w:pPr>
        <w:ind w:firstLine="567"/>
        <w:jc w:val="both"/>
        <w:rPr>
          <w:rFonts w:ascii="Arial" w:hAnsi="Arial" w:cs="Arial"/>
          <w:b/>
          <w:sz w:val="24"/>
          <w:szCs w:val="24"/>
        </w:rPr>
      </w:pPr>
    </w:p>
    <w:p w:rsidR="009B1539" w:rsidRPr="00E06351" w:rsidRDefault="009B1539" w:rsidP="009B1539">
      <w:pPr>
        <w:ind w:firstLine="567"/>
        <w:jc w:val="both"/>
        <w:rPr>
          <w:rFonts w:ascii="Arial" w:hAnsi="Arial" w:cs="Arial"/>
          <w:sz w:val="24"/>
          <w:szCs w:val="24"/>
        </w:rPr>
      </w:pPr>
      <w:r w:rsidRPr="00E06351">
        <w:rPr>
          <w:rFonts w:ascii="Arial" w:hAnsi="Arial" w:cs="Arial"/>
          <w:sz w:val="24"/>
          <w:szCs w:val="24"/>
        </w:rPr>
        <w:t>Должно применяться требование, приведенное в пункте 5.10 стандарта ISO/IEC 17043:2010.</w:t>
      </w:r>
    </w:p>
    <w:p w:rsidR="009B1539" w:rsidRPr="009B1539" w:rsidRDefault="009B1539" w:rsidP="009B1539">
      <w:pPr>
        <w:ind w:firstLine="567"/>
        <w:jc w:val="both"/>
        <w:rPr>
          <w:rFonts w:ascii="Arial" w:hAnsi="Arial" w:cs="Arial"/>
          <w:b/>
          <w:sz w:val="24"/>
          <w:szCs w:val="24"/>
        </w:rPr>
      </w:pPr>
    </w:p>
    <w:p w:rsidR="009B1539" w:rsidRDefault="009B1539" w:rsidP="009B1539">
      <w:pPr>
        <w:ind w:firstLine="567"/>
        <w:jc w:val="both"/>
        <w:rPr>
          <w:rFonts w:ascii="Arial" w:hAnsi="Arial" w:cs="Arial"/>
          <w:b/>
          <w:sz w:val="24"/>
          <w:szCs w:val="24"/>
        </w:rPr>
      </w:pPr>
      <w:r w:rsidRPr="009B1539">
        <w:rPr>
          <w:rFonts w:ascii="Arial" w:hAnsi="Arial" w:cs="Arial"/>
          <w:b/>
          <w:sz w:val="24"/>
          <w:szCs w:val="24"/>
        </w:rPr>
        <w:t>5.11 Корректирующие действия</w:t>
      </w:r>
    </w:p>
    <w:p w:rsidR="002E78FB" w:rsidRPr="009B1539" w:rsidRDefault="002E78FB" w:rsidP="009B1539">
      <w:pPr>
        <w:ind w:firstLine="567"/>
        <w:jc w:val="both"/>
        <w:rPr>
          <w:rFonts w:ascii="Arial" w:hAnsi="Arial" w:cs="Arial"/>
          <w:b/>
          <w:sz w:val="24"/>
          <w:szCs w:val="24"/>
        </w:rPr>
      </w:pPr>
    </w:p>
    <w:p w:rsidR="009B1539" w:rsidRDefault="009B1539" w:rsidP="009B1539">
      <w:pPr>
        <w:ind w:firstLine="567"/>
        <w:jc w:val="both"/>
        <w:rPr>
          <w:rFonts w:ascii="Arial" w:hAnsi="Arial" w:cs="Arial"/>
          <w:b/>
          <w:sz w:val="24"/>
          <w:szCs w:val="24"/>
        </w:rPr>
      </w:pPr>
      <w:r w:rsidRPr="009B1539">
        <w:rPr>
          <w:rFonts w:ascii="Arial" w:hAnsi="Arial" w:cs="Arial"/>
          <w:b/>
          <w:sz w:val="24"/>
          <w:szCs w:val="24"/>
        </w:rPr>
        <w:t>5.11.1 Общие положения</w:t>
      </w:r>
    </w:p>
    <w:p w:rsidR="00E06351" w:rsidRPr="009B1539" w:rsidRDefault="00E06351" w:rsidP="009B1539">
      <w:pPr>
        <w:ind w:firstLine="567"/>
        <w:jc w:val="both"/>
        <w:rPr>
          <w:rFonts w:ascii="Arial" w:hAnsi="Arial" w:cs="Arial"/>
          <w:b/>
          <w:sz w:val="24"/>
          <w:szCs w:val="24"/>
        </w:rPr>
      </w:pPr>
    </w:p>
    <w:p w:rsidR="009B1539" w:rsidRDefault="009B1539" w:rsidP="009B1539">
      <w:pPr>
        <w:ind w:firstLine="567"/>
        <w:jc w:val="both"/>
        <w:rPr>
          <w:rFonts w:ascii="Arial" w:hAnsi="Arial" w:cs="Arial"/>
          <w:sz w:val="24"/>
          <w:szCs w:val="24"/>
        </w:rPr>
      </w:pPr>
      <w:r w:rsidRPr="00E06351">
        <w:rPr>
          <w:rFonts w:ascii="Arial" w:hAnsi="Arial" w:cs="Arial"/>
          <w:sz w:val="24"/>
          <w:szCs w:val="24"/>
        </w:rPr>
        <w:t>Должно применяться требование, приведенное в пункте 5.11.1 стандарта ISO/IEC 17043:2010.</w:t>
      </w:r>
    </w:p>
    <w:p w:rsidR="00E06351" w:rsidRPr="00E06351" w:rsidRDefault="00E06351" w:rsidP="009B1539">
      <w:pPr>
        <w:ind w:firstLine="567"/>
        <w:jc w:val="both"/>
        <w:rPr>
          <w:rFonts w:ascii="Arial" w:hAnsi="Arial" w:cs="Arial"/>
          <w:sz w:val="24"/>
          <w:szCs w:val="24"/>
        </w:rPr>
      </w:pPr>
    </w:p>
    <w:p w:rsidR="009B1539" w:rsidRDefault="009B1539" w:rsidP="009B1539">
      <w:pPr>
        <w:ind w:firstLine="567"/>
        <w:jc w:val="both"/>
        <w:rPr>
          <w:rFonts w:ascii="Arial" w:hAnsi="Arial" w:cs="Arial"/>
          <w:b/>
          <w:sz w:val="24"/>
          <w:szCs w:val="24"/>
        </w:rPr>
      </w:pPr>
      <w:r w:rsidRPr="009B1539">
        <w:rPr>
          <w:rFonts w:ascii="Arial" w:hAnsi="Arial" w:cs="Arial"/>
          <w:b/>
          <w:sz w:val="24"/>
          <w:szCs w:val="24"/>
        </w:rPr>
        <w:t>5.11.2 Анализ причин</w:t>
      </w:r>
    </w:p>
    <w:p w:rsidR="00E06351" w:rsidRPr="009B1539" w:rsidRDefault="00E06351" w:rsidP="009B1539">
      <w:pPr>
        <w:ind w:firstLine="567"/>
        <w:jc w:val="both"/>
        <w:rPr>
          <w:rFonts w:ascii="Arial" w:hAnsi="Arial" w:cs="Arial"/>
          <w:b/>
          <w:sz w:val="24"/>
          <w:szCs w:val="24"/>
        </w:rPr>
      </w:pPr>
    </w:p>
    <w:p w:rsidR="009B1539" w:rsidRDefault="009B1539" w:rsidP="009B1539">
      <w:pPr>
        <w:ind w:firstLine="567"/>
        <w:jc w:val="both"/>
        <w:rPr>
          <w:rFonts w:ascii="Arial" w:hAnsi="Arial" w:cs="Arial"/>
          <w:sz w:val="24"/>
          <w:szCs w:val="24"/>
        </w:rPr>
      </w:pPr>
      <w:r w:rsidRPr="00E06351">
        <w:rPr>
          <w:rFonts w:ascii="Arial" w:hAnsi="Arial" w:cs="Arial"/>
          <w:sz w:val="24"/>
          <w:szCs w:val="24"/>
        </w:rPr>
        <w:t>Должно применяться требование, приведенное в пункте 5.11.2 стандарта ISO/IEC 17043:2010.</w:t>
      </w:r>
    </w:p>
    <w:p w:rsidR="008519BF" w:rsidRDefault="009B1539" w:rsidP="009B1539">
      <w:pPr>
        <w:ind w:firstLine="567"/>
        <w:jc w:val="both"/>
        <w:rPr>
          <w:rFonts w:ascii="Arial" w:hAnsi="Arial" w:cs="Arial"/>
          <w:b/>
          <w:sz w:val="24"/>
          <w:szCs w:val="24"/>
        </w:rPr>
      </w:pPr>
      <w:r w:rsidRPr="009B1539">
        <w:rPr>
          <w:rFonts w:ascii="Arial" w:hAnsi="Arial" w:cs="Arial"/>
          <w:b/>
          <w:sz w:val="24"/>
          <w:szCs w:val="24"/>
        </w:rPr>
        <w:lastRenderedPageBreak/>
        <w:t xml:space="preserve">5.11.3 </w:t>
      </w:r>
      <w:r w:rsidR="008519BF" w:rsidRPr="008519BF">
        <w:rPr>
          <w:rFonts w:ascii="Arial" w:hAnsi="Arial" w:cs="Arial"/>
          <w:b/>
          <w:sz w:val="24"/>
          <w:szCs w:val="24"/>
        </w:rPr>
        <w:t xml:space="preserve">Выбор и реализация корректирующих действий </w:t>
      </w:r>
    </w:p>
    <w:p w:rsidR="008519BF" w:rsidRDefault="008519BF" w:rsidP="009B1539">
      <w:pPr>
        <w:ind w:firstLine="567"/>
        <w:jc w:val="both"/>
        <w:rPr>
          <w:rFonts w:ascii="Arial" w:hAnsi="Arial" w:cs="Arial"/>
          <w:b/>
          <w:sz w:val="24"/>
          <w:szCs w:val="24"/>
        </w:rPr>
      </w:pPr>
    </w:p>
    <w:p w:rsidR="009B1539" w:rsidRPr="008519BF" w:rsidRDefault="009B1539" w:rsidP="009B1539">
      <w:pPr>
        <w:ind w:firstLine="567"/>
        <w:jc w:val="both"/>
        <w:rPr>
          <w:rFonts w:ascii="Arial" w:hAnsi="Arial" w:cs="Arial"/>
          <w:sz w:val="24"/>
          <w:szCs w:val="24"/>
        </w:rPr>
      </w:pPr>
      <w:r w:rsidRPr="008519BF">
        <w:rPr>
          <w:rFonts w:ascii="Arial" w:hAnsi="Arial" w:cs="Arial"/>
          <w:sz w:val="24"/>
          <w:szCs w:val="24"/>
        </w:rPr>
        <w:t>Должны применяться все требования, приведенные в пункте 5.11.3 стандарта ISO/IEC 17043:2010.</w:t>
      </w:r>
    </w:p>
    <w:p w:rsidR="008519BF" w:rsidRPr="009B1539" w:rsidRDefault="008519BF" w:rsidP="009B1539">
      <w:pPr>
        <w:ind w:firstLine="567"/>
        <w:jc w:val="both"/>
        <w:rPr>
          <w:rFonts w:ascii="Arial" w:hAnsi="Arial" w:cs="Arial"/>
          <w:b/>
          <w:sz w:val="24"/>
          <w:szCs w:val="24"/>
        </w:rPr>
      </w:pPr>
    </w:p>
    <w:p w:rsidR="009B1539" w:rsidRDefault="009B1539" w:rsidP="009B1539">
      <w:pPr>
        <w:ind w:firstLine="567"/>
        <w:jc w:val="both"/>
        <w:rPr>
          <w:rFonts w:ascii="Arial" w:hAnsi="Arial" w:cs="Arial"/>
          <w:b/>
          <w:sz w:val="24"/>
          <w:szCs w:val="24"/>
        </w:rPr>
      </w:pPr>
      <w:r w:rsidRPr="009B1539">
        <w:rPr>
          <w:rFonts w:ascii="Arial" w:hAnsi="Arial" w:cs="Arial"/>
          <w:b/>
          <w:sz w:val="24"/>
          <w:szCs w:val="24"/>
        </w:rPr>
        <w:t>5.11.4 Мониторинг корректирующих действий</w:t>
      </w:r>
    </w:p>
    <w:p w:rsidR="008519BF" w:rsidRPr="009B1539" w:rsidRDefault="008519BF" w:rsidP="009B1539">
      <w:pPr>
        <w:ind w:firstLine="567"/>
        <w:jc w:val="both"/>
        <w:rPr>
          <w:rFonts w:ascii="Arial" w:hAnsi="Arial" w:cs="Arial"/>
          <w:b/>
          <w:sz w:val="24"/>
          <w:szCs w:val="24"/>
        </w:rPr>
      </w:pPr>
    </w:p>
    <w:p w:rsidR="009B1539" w:rsidRPr="008519BF" w:rsidRDefault="009B1539" w:rsidP="009B1539">
      <w:pPr>
        <w:ind w:firstLine="567"/>
        <w:jc w:val="both"/>
        <w:rPr>
          <w:rFonts w:ascii="Arial" w:hAnsi="Arial" w:cs="Arial"/>
          <w:sz w:val="24"/>
          <w:szCs w:val="24"/>
        </w:rPr>
      </w:pPr>
      <w:r w:rsidRPr="008519BF">
        <w:rPr>
          <w:rFonts w:ascii="Arial" w:hAnsi="Arial" w:cs="Arial"/>
          <w:sz w:val="24"/>
          <w:szCs w:val="24"/>
        </w:rPr>
        <w:t>Должно применяться требование, приведенное в пункте 5.11.4 стандарта ISO/IEC 17043:2010.</w:t>
      </w:r>
    </w:p>
    <w:p w:rsidR="008519BF" w:rsidRPr="009B1539" w:rsidRDefault="008519BF" w:rsidP="009B1539">
      <w:pPr>
        <w:ind w:firstLine="567"/>
        <w:jc w:val="both"/>
        <w:rPr>
          <w:rFonts w:ascii="Arial" w:hAnsi="Arial" w:cs="Arial"/>
          <w:b/>
          <w:sz w:val="24"/>
          <w:szCs w:val="24"/>
        </w:rPr>
      </w:pPr>
    </w:p>
    <w:p w:rsidR="009B1539" w:rsidRDefault="009B1539" w:rsidP="009B1539">
      <w:pPr>
        <w:ind w:firstLine="567"/>
        <w:jc w:val="both"/>
        <w:rPr>
          <w:rFonts w:ascii="Arial" w:hAnsi="Arial" w:cs="Arial"/>
          <w:b/>
          <w:sz w:val="24"/>
          <w:szCs w:val="24"/>
        </w:rPr>
      </w:pPr>
      <w:r w:rsidRPr="009B1539">
        <w:rPr>
          <w:rFonts w:ascii="Arial" w:hAnsi="Arial" w:cs="Arial"/>
          <w:b/>
          <w:sz w:val="24"/>
          <w:szCs w:val="24"/>
        </w:rPr>
        <w:t xml:space="preserve">5.11.5 </w:t>
      </w:r>
      <w:r w:rsidR="008519BF" w:rsidRPr="008519BF">
        <w:rPr>
          <w:rFonts w:ascii="Arial" w:hAnsi="Arial" w:cs="Arial"/>
          <w:b/>
          <w:sz w:val="24"/>
          <w:szCs w:val="24"/>
        </w:rPr>
        <w:t>Дополнительные аудиты</w:t>
      </w:r>
    </w:p>
    <w:p w:rsidR="008519BF" w:rsidRPr="009B1539" w:rsidRDefault="008519BF" w:rsidP="009B1539">
      <w:pPr>
        <w:ind w:firstLine="567"/>
        <w:jc w:val="both"/>
        <w:rPr>
          <w:rFonts w:ascii="Arial" w:hAnsi="Arial" w:cs="Arial"/>
          <w:b/>
          <w:sz w:val="24"/>
          <w:szCs w:val="24"/>
        </w:rPr>
      </w:pPr>
    </w:p>
    <w:p w:rsidR="009B1539" w:rsidRPr="008519BF" w:rsidRDefault="009B1539" w:rsidP="009B1539">
      <w:pPr>
        <w:ind w:firstLine="567"/>
        <w:jc w:val="both"/>
        <w:rPr>
          <w:rFonts w:ascii="Arial" w:hAnsi="Arial" w:cs="Arial"/>
          <w:sz w:val="24"/>
          <w:szCs w:val="24"/>
        </w:rPr>
      </w:pPr>
      <w:r w:rsidRPr="008519BF">
        <w:rPr>
          <w:rFonts w:ascii="Arial" w:hAnsi="Arial" w:cs="Arial"/>
          <w:sz w:val="24"/>
          <w:szCs w:val="24"/>
        </w:rPr>
        <w:t>Должно применяться требование, приведенное в пункте 5.11.5 стандарта ISO/IEC 17043:2010.</w:t>
      </w:r>
    </w:p>
    <w:p w:rsidR="009B1539" w:rsidRPr="009B1539" w:rsidRDefault="009B1539" w:rsidP="009B1539">
      <w:pPr>
        <w:ind w:firstLine="567"/>
        <w:jc w:val="both"/>
        <w:rPr>
          <w:rFonts w:ascii="Arial" w:hAnsi="Arial" w:cs="Arial"/>
          <w:b/>
          <w:sz w:val="24"/>
          <w:szCs w:val="24"/>
        </w:rPr>
      </w:pPr>
    </w:p>
    <w:p w:rsidR="009B1539" w:rsidRDefault="009B1539" w:rsidP="009B1539">
      <w:pPr>
        <w:ind w:firstLine="567"/>
        <w:jc w:val="both"/>
        <w:rPr>
          <w:rFonts w:ascii="Arial" w:hAnsi="Arial" w:cs="Arial"/>
          <w:b/>
          <w:sz w:val="24"/>
          <w:szCs w:val="24"/>
        </w:rPr>
      </w:pPr>
      <w:r w:rsidRPr="009B1539">
        <w:rPr>
          <w:rFonts w:ascii="Arial" w:hAnsi="Arial" w:cs="Arial"/>
          <w:b/>
          <w:sz w:val="24"/>
          <w:szCs w:val="24"/>
        </w:rPr>
        <w:t xml:space="preserve">5.12 </w:t>
      </w:r>
      <w:r w:rsidR="008519BF" w:rsidRPr="008519BF">
        <w:rPr>
          <w:rFonts w:ascii="Arial" w:hAnsi="Arial" w:cs="Arial"/>
          <w:b/>
          <w:sz w:val="24"/>
          <w:szCs w:val="24"/>
        </w:rPr>
        <w:t>Предупреждающие действия</w:t>
      </w:r>
    </w:p>
    <w:p w:rsidR="008519BF" w:rsidRPr="009B1539" w:rsidRDefault="008519BF" w:rsidP="009B1539">
      <w:pPr>
        <w:ind w:firstLine="567"/>
        <w:jc w:val="both"/>
        <w:rPr>
          <w:rFonts w:ascii="Arial" w:hAnsi="Arial" w:cs="Arial"/>
          <w:b/>
          <w:sz w:val="24"/>
          <w:szCs w:val="24"/>
        </w:rPr>
      </w:pPr>
    </w:p>
    <w:p w:rsidR="009B1539" w:rsidRPr="008519BF" w:rsidRDefault="009B1539" w:rsidP="009B1539">
      <w:pPr>
        <w:ind w:firstLine="567"/>
        <w:jc w:val="both"/>
        <w:rPr>
          <w:rFonts w:ascii="Arial" w:hAnsi="Arial" w:cs="Arial"/>
          <w:sz w:val="24"/>
          <w:szCs w:val="24"/>
        </w:rPr>
      </w:pPr>
      <w:r w:rsidRPr="008519BF">
        <w:rPr>
          <w:rFonts w:ascii="Arial" w:hAnsi="Arial" w:cs="Arial"/>
          <w:sz w:val="24"/>
          <w:szCs w:val="24"/>
        </w:rPr>
        <w:t xml:space="preserve">Должны применяться все требования, приведенные в пункте 5.12 стандарта ISO/IEC 17043:2010. </w:t>
      </w:r>
    </w:p>
    <w:p w:rsidR="009B1539" w:rsidRPr="009B1539" w:rsidRDefault="009B1539" w:rsidP="009B1539">
      <w:pPr>
        <w:ind w:firstLine="567"/>
        <w:jc w:val="both"/>
        <w:rPr>
          <w:rFonts w:ascii="Arial" w:hAnsi="Arial" w:cs="Arial"/>
          <w:b/>
          <w:sz w:val="24"/>
          <w:szCs w:val="24"/>
        </w:rPr>
      </w:pPr>
    </w:p>
    <w:p w:rsidR="008519BF" w:rsidRDefault="009B1539" w:rsidP="009B1539">
      <w:pPr>
        <w:ind w:firstLine="567"/>
        <w:jc w:val="both"/>
        <w:rPr>
          <w:rFonts w:ascii="Arial" w:hAnsi="Arial" w:cs="Arial"/>
          <w:b/>
          <w:sz w:val="24"/>
          <w:szCs w:val="24"/>
        </w:rPr>
      </w:pPr>
      <w:r w:rsidRPr="009B1539">
        <w:rPr>
          <w:rFonts w:ascii="Arial" w:hAnsi="Arial" w:cs="Arial"/>
          <w:b/>
          <w:sz w:val="24"/>
          <w:szCs w:val="24"/>
        </w:rPr>
        <w:t>5.13 Контроль документа</w:t>
      </w:r>
      <w:r w:rsidR="008519BF">
        <w:rPr>
          <w:rFonts w:ascii="Arial" w:hAnsi="Arial" w:cs="Arial"/>
          <w:b/>
          <w:sz w:val="24"/>
          <w:szCs w:val="24"/>
        </w:rPr>
        <w:t>ми</w:t>
      </w:r>
    </w:p>
    <w:p w:rsidR="009B1539" w:rsidRPr="009B1539" w:rsidRDefault="009B1539" w:rsidP="009B1539">
      <w:pPr>
        <w:ind w:firstLine="567"/>
        <w:jc w:val="both"/>
        <w:rPr>
          <w:rFonts w:ascii="Arial" w:hAnsi="Arial" w:cs="Arial"/>
          <w:b/>
          <w:sz w:val="24"/>
          <w:szCs w:val="24"/>
        </w:rPr>
      </w:pPr>
      <w:r w:rsidRPr="009B1539">
        <w:rPr>
          <w:rFonts w:ascii="Arial" w:hAnsi="Arial" w:cs="Arial"/>
          <w:b/>
          <w:sz w:val="24"/>
          <w:szCs w:val="24"/>
        </w:rPr>
        <w:t xml:space="preserve"> </w:t>
      </w:r>
    </w:p>
    <w:p w:rsidR="009B1539" w:rsidRDefault="009B1539" w:rsidP="009B1539">
      <w:pPr>
        <w:ind w:firstLine="567"/>
        <w:jc w:val="both"/>
        <w:rPr>
          <w:rFonts w:ascii="Arial" w:hAnsi="Arial" w:cs="Arial"/>
          <w:b/>
          <w:sz w:val="24"/>
          <w:szCs w:val="24"/>
        </w:rPr>
      </w:pPr>
      <w:r w:rsidRPr="009B1539">
        <w:rPr>
          <w:rFonts w:ascii="Arial" w:hAnsi="Arial" w:cs="Arial"/>
          <w:b/>
          <w:sz w:val="24"/>
          <w:szCs w:val="24"/>
        </w:rPr>
        <w:t>5.13.1 Общие положения</w:t>
      </w:r>
    </w:p>
    <w:p w:rsidR="008519BF" w:rsidRPr="009B1539" w:rsidRDefault="008519BF" w:rsidP="009B1539">
      <w:pPr>
        <w:ind w:firstLine="567"/>
        <w:jc w:val="both"/>
        <w:rPr>
          <w:rFonts w:ascii="Arial" w:hAnsi="Arial" w:cs="Arial"/>
          <w:b/>
          <w:sz w:val="24"/>
          <w:szCs w:val="24"/>
        </w:rPr>
      </w:pPr>
    </w:p>
    <w:p w:rsidR="009B1539" w:rsidRPr="008519BF" w:rsidRDefault="009B1539" w:rsidP="009B1539">
      <w:pPr>
        <w:ind w:firstLine="567"/>
        <w:jc w:val="both"/>
        <w:rPr>
          <w:rFonts w:ascii="Arial" w:hAnsi="Arial" w:cs="Arial"/>
          <w:sz w:val="24"/>
          <w:szCs w:val="24"/>
        </w:rPr>
      </w:pPr>
      <w:r w:rsidRPr="008519BF">
        <w:rPr>
          <w:rFonts w:ascii="Arial" w:hAnsi="Arial" w:cs="Arial"/>
          <w:sz w:val="24"/>
          <w:szCs w:val="24"/>
        </w:rPr>
        <w:t>Должны применяться все требования, приведенные в пункте 5.13.1 стандарта ISO/IEC 17043:2010.</w:t>
      </w:r>
    </w:p>
    <w:p w:rsidR="008519BF" w:rsidRPr="009B1539" w:rsidRDefault="008519BF" w:rsidP="009B1539">
      <w:pPr>
        <w:ind w:firstLine="567"/>
        <w:jc w:val="both"/>
        <w:rPr>
          <w:rFonts w:ascii="Arial" w:hAnsi="Arial" w:cs="Arial"/>
          <w:b/>
          <w:sz w:val="24"/>
          <w:szCs w:val="24"/>
        </w:rPr>
      </w:pPr>
    </w:p>
    <w:p w:rsidR="009B1539" w:rsidRDefault="009B1539" w:rsidP="009B1539">
      <w:pPr>
        <w:ind w:firstLine="567"/>
        <w:jc w:val="both"/>
        <w:rPr>
          <w:rFonts w:ascii="Arial" w:hAnsi="Arial" w:cs="Arial"/>
          <w:b/>
          <w:sz w:val="24"/>
          <w:szCs w:val="24"/>
        </w:rPr>
      </w:pPr>
      <w:r w:rsidRPr="009B1539">
        <w:rPr>
          <w:rFonts w:ascii="Arial" w:hAnsi="Arial" w:cs="Arial"/>
          <w:b/>
          <w:sz w:val="24"/>
          <w:szCs w:val="24"/>
        </w:rPr>
        <w:t xml:space="preserve">5.13.2 </w:t>
      </w:r>
      <w:r w:rsidR="008519BF" w:rsidRPr="008519BF">
        <w:rPr>
          <w:rFonts w:ascii="Arial" w:hAnsi="Arial" w:cs="Arial"/>
          <w:b/>
          <w:sz w:val="24"/>
          <w:szCs w:val="24"/>
        </w:rPr>
        <w:t>Технические документы</w:t>
      </w:r>
    </w:p>
    <w:p w:rsidR="008519BF" w:rsidRPr="009B1539" w:rsidRDefault="008519BF" w:rsidP="009B1539">
      <w:pPr>
        <w:ind w:firstLine="567"/>
        <w:jc w:val="both"/>
        <w:rPr>
          <w:rFonts w:ascii="Arial" w:hAnsi="Arial" w:cs="Arial"/>
          <w:b/>
          <w:sz w:val="24"/>
          <w:szCs w:val="24"/>
        </w:rPr>
      </w:pPr>
    </w:p>
    <w:p w:rsidR="009B1539" w:rsidRPr="008519BF" w:rsidRDefault="009B1539" w:rsidP="009B1539">
      <w:pPr>
        <w:ind w:firstLine="567"/>
        <w:jc w:val="both"/>
        <w:rPr>
          <w:rFonts w:ascii="Arial" w:hAnsi="Arial" w:cs="Arial"/>
          <w:sz w:val="24"/>
          <w:szCs w:val="24"/>
        </w:rPr>
      </w:pPr>
      <w:r w:rsidRPr="008519BF">
        <w:rPr>
          <w:rFonts w:ascii="Arial" w:hAnsi="Arial" w:cs="Arial"/>
          <w:sz w:val="24"/>
          <w:szCs w:val="24"/>
        </w:rPr>
        <w:t>Должны применяться все требования, приведенные в пункте 5.13.2 стандарта ISO/IEC 17043:2010</w:t>
      </w:r>
    </w:p>
    <w:p w:rsidR="009B1539" w:rsidRPr="009B1539" w:rsidRDefault="009B1539" w:rsidP="009B1539">
      <w:pPr>
        <w:ind w:firstLine="567"/>
        <w:jc w:val="both"/>
        <w:rPr>
          <w:rFonts w:ascii="Arial" w:hAnsi="Arial" w:cs="Arial"/>
          <w:b/>
          <w:sz w:val="24"/>
          <w:szCs w:val="24"/>
        </w:rPr>
      </w:pPr>
    </w:p>
    <w:p w:rsidR="009B1539" w:rsidRDefault="009B1539" w:rsidP="009B1539">
      <w:pPr>
        <w:ind w:firstLine="567"/>
        <w:jc w:val="both"/>
        <w:rPr>
          <w:rFonts w:ascii="Arial" w:hAnsi="Arial" w:cs="Arial"/>
          <w:b/>
          <w:sz w:val="24"/>
          <w:szCs w:val="24"/>
        </w:rPr>
      </w:pPr>
      <w:r w:rsidRPr="009B1539">
        <w:rPr>
          <w:rFonts w:ascii="Arial" w:hAnsi="Arial" w:cs="Arial"/>
          <w:b/>
          <w:sz w:val="24"/>
          <w:szCs w:val="24"/>
        </w:rPr>
        <w:t>5.14 Внутренние аудиты</w:t>
      </w:r>
    </w:p>
    <w:p w:rsidR="008519BF" w:rsidRPr="009B1539" w:rsidRDefault="008519BF" w:rsidP="009B1539">
      <w:pPr>
        <w:ind w:firstLine="567"/>
        <w:jc w:val="both"/>
        <w:rPr>
          <w:rFonts w:ascii="Arial" w:hAnsi="Arial" w:cs="Arial"/>
          <w:b/>
          <w:sz w:val="24"/>
          <w:szCs w:val="24"/>
        </w:rPr>
      </w:pPr>
    </w:p>
    <w:p w:rsidR="009B1539" w:rsidRPr="008519BF" w:rsidRDefault="009B1539" w:rsidP="009B1539">
      <w:pPr>
        <w:ind w:firstLine="567"/>
        <w:jc w:val="both"/>
        <w:rPr>
          <w:rFonts w:ascii="Arial" w:hAnsi="Arial" w:cs="Arial"/>
          <w:sz w:val="24"/>
          <w:szCs w:val="24"/>
        </w:rPr>
      </w:pPr>
      <w:r w:rsidRPr="008519BF">
        <w:rPr>
          <w:rFonts w:ascii="Arial" w:hAnsi="Arial" w:cs="Arial"/>
          <w:sz w:val="24"/>
          <w:szCs w:val="24"/>
        </w:rPr>
        <w:t>Должны применяться все требования, приведенные в пункте 5.14 стандарта ISO/IEC 17043:2010.</w:t>
      </w:r>
    </w:p>
    <w:p w:rsidR="009B1539" w:rsidRPr="009B1539" w:rsidRDefault="009B1539" w:rsidP="009B1539">
      <w:pPr>
        <w:ind w:firstLine="567"/>
        <w:jc w:val="both"/>
        <w:rPr>
          <w:rFonts w:ascii="Arial" w:hAnsi="Arial" w:cs="Arial"/>
          <w:b/>
          <w:sz w:val="24"/>
          <w:szCs w:val="24"/>
        </w:rPr>
      </w:pPr>
    </w:p>
    <w:p w:rsidR="008519BF" w:rsidRDefault="009B1539" w:rsidP="009B1539">
      <w:pPr>
        <w:ind w:firstLine="567"/>
        <w:jc w:val="both"/>
        <w:rPr>
          <w:rFonts w:ascii="Arial" w:hAnsi="Arial" w:cs="Arial"/>
          <w:b/>
          <w:sz w:val="24"/>
          <w:szCs w:val="24"/>
        </w:rPr>
      </w:pPr>
      <w:r w:rsidRPr="00E1706E">
        <w:rPr>
          <w:rFonts w:ascii="Arial" w:hAnsi="Arial" w:cs="Arial"/>
          <w:b/>
          <w:sz w:val="24"/>
          <w:szCs w:val="24"/>
        </w:rPr>
        <w:t xml:space="preserve">5.15 </w:t>
      </w:r>
      <w:r w:rsidR="008519BF" w:rsidRPr="00E1706E">
        <w:rPr>
          <w:rFonts w:ascii="Arial" w:hAnsi="Arial" w:cs="Arial"/>
          <w:b/>
          <w:sz w:val="24"/>
          <w:szCs w:val="24"/>
        </w:rPr>
        <w:t>Анализы, проводимые руководством</w:t>
      </w:r>
    </w:p>
    <w:p w:rsidR="00E1706E" w:rsidRPr="009B1539" w:rsidRDefault="00E1706E" w:rsidP="009B1539">
      <w:pPr>
        <w:ind w:firstLine="567"/>
        <w:jc w:val="both"/>
        <w:rPr>
          <w:rFonts w:ascii="Arial" w:hAnsi="Arial" w:cs="Arial"/>
          <w:b/>
          <w:sz w:val="24"/>
          <w:szCs w:val="24"/>
        </w:rPr>
      </w:pPr>
    </w:p>
    <w:p w:rsidR="009B1539" w:rsidRPr="008519BF" w:rsidRDefault="009B1539" w:rsidP="009B1539">
      <w:pPr>
        <w:ind w:firstLine="567"/>
        <w:jc w:val="both"/>
        <w:rPr>
          <w:rFonts w:ascii="Arial" w:hAnsi="Arial" w:cs="Arial"/>
          <w:sz w:val="24"/>
          <w:szCs w:val="24"/>
        </w:rPr>
      </w:pPr>
      <w:r w:rsidRPr="008519BF">
        <w:rPr>
          <w:rFonts w:ascii="Arial" w:hAnsi="Arial" w:cs="Arial"/>
          <w:sz w:val="24"/>
          <w:szCs w:val="24"/>
        </w:rPr>
        <w:t>Должны применяться все требования, приведенные в пункте 5.15 стандарта ISO/IEC 17043:2010.</w:t>
      </w:r>
    </w:p>
    <w:p w:rsidR="005D275C" w:rsidRDefault="005D275C" w:rsidP="003C4200">
      <w:pPr>
        <w:ind w:firstLine="567"/>
        <w:jc w:val="both"/>
        <w:rPr>
          <w:rFonts w:ascii="Arial" w:hAnsi="Arial" w:cs="Arial"/>
          <w:b/>
          <w:sz w:val="24"/>
          <w:szCs w:val="24"/>
        </w:rPr>
      </w:pPr>
    </w:p>
    <w:p w:rsidR="00503F39" w:rsidRDefault="00503F39" w:rsidP="003C4200">
      <w:pPr>
        <w:ind w:firstLine="567"/>
        <w:jc w:val="both"/>
        <w:rPr>
          <w:rFonts w:ascii="Arial" w:hAnsi="Arial" w:cs="Arial"/>
          <w:b/>
          <w:sz w:val="24"/>
          <w:szCs w:val="24"/>
        </w:rPr>
      </w:pPr>
    </w:p>
    <w:p w:rsidR="00503F39" w:rsidRDefault="00503F39" w:rsidP="003C4200">
      <w:pPr>
        <w:ind w:firstLine="567"/>
        <w:jc w:val="both"/>
        <w:rPr>
          <w:rFonts w:ascii="Arial" w:hAnsi="Arial" w:cs="Arial"/>
          <w:b/>
          <w:sz w:val="24"/>
          <w:szCs w:val="24"/>
        </w:rPr>
      </w:pPr>
    </w:p>
    <w:p w:rsidR="00503F39" w:rsidRDefault="00503F39" w:rsidP="003C4200">
      <w:pPr>
        <w:ind w:firstLine="567"/>
        <w:jc w:val="both"/>
        <w:rPr>
          <w:rFonts w:ascii="Arial" w:hAnsi="Arial" w:cs="Arial"/>
          <w:b/>
          <w:sz w:val="24"/>
          <w:szCs w:val="24"/>
        </w:rPr>
      </w:pPr>
    </w:p>
    <w:p w:rsidR="00503F39" w:rsidRDefault="00503F39" w:rsidP="003C4200">
      <w:pPr>
        <w:ind w:firstLine="567"/>
        <w:jc w:val="both"/>
        <w:rPr>
          <w:rFonts w:ascii="Arial" w:hAnsi="Arial" w:cs="Arial"/>
          <w:b/>
          <w:sz w:val="24"/>
          <w:szCs w:val="24"/>
        </w:rPr>
      </w:pPr>
    </w:p>
    <w:p w:rsidR="00503F39" w:rsidRDefault="00503F39" w:rsidP="003C4200">
      <w:pPr>
        <w:ind w:firstLine="567"/>
        <w:jc w:val="both"/>
        <w:rPr>
          <w:rFonts w:ascii="Arial" w:hAnsi="Arial" w:cs="Arial"/>
          <w:b/>
          <w:sz w:val="24"/>
          <w:szCs w:val="24"/>
        </w:rPr>
      </w:pPr>
    </w:p>
    <w:p w:rsidR="00503F39" w:rsidRDefault="00503F39" w:rsidP="003C4200">
      <w:pPr>
        <w:ind w:firstLine="567"/>
        <w:jc w:val="both"/>
        <w:rPr>
          <w:rFonts w:ascii="Arial" w:hAnsi="Arial" w:cs="Arial"/>
          <w:b/>
          <w:sz w:val="24"/>
          <w:szCs w:val="24"/>
        </w:rPr>
      </w:pPr>
    </w:p>
    <w:p w:rsidR="00503F39" w:rsidRDefault="00503F39" w:rsidP="003C4200">
      <w:pPr>
        <w:ind w:firstLine="567"/>
        <w:jc w:val="both"/>
        <w:rPr>
          <w:rFonts w:ascii="Arial" w:hAnsi="Arial" w:cs="Arial"/>
          <w:b/>
          <w:sz w:val="24"/>
          <w:szCs w:val="24"/>
        </w:rPr>
      </w:pPr>
    </w:p>
    <w:p w:rsidR="00503F39" w:rsidRDefault="00503F39" w:rsidP="003C4200">
      <w:pPr>
        <w:ind w:firstLine="567"/>
        <w:jc w:val="both"/>
        <w:rPr>
          <w:rFonts w:ascii="Arial" w:hAnsi="Arial" w:cs="Arial"/>
          <w:b/>
          <w:sz w:val="24"/>
          <w:szCs w:val="24"/>
        </w:rPr>
      </w:pPr>
    </w:p>
    <w:p w:rsidR="009B1539" w:rsidRPr="009B1539" w:rsidRDefault="009B1539" w:rsidP="00E1706E">
      <w:pPr>
        <w:ind w:firstLine="567"/>
        <w:jc w:val="center"/>
        <w:rPr>
          <w:rFonts w:ascii="Arial" w:hAnsi="Arial" w:cs="Arial"/>
          <w:b/>
          <w:sz w:val="24"/>
          <w:szCs w:val="24"/>
        </w:rPr>
      </w:pPr>
      <w:r w:rsidRPr="009B1539">
        <w:rPr>
          <w:rFonts w:ascii="Arial" w:hAnsi="Arial" w:cs="Arial"/>
          <w:b/>
          <w:sz w:val="24"/>
          <w:szCs w:val="24"/>
        </w:rPr>
        <w:lastRenderedPageBreak/>
        <w:t>Приложение</w:t>
      </w:r>
      <w:proofErr w:type="gramStart"/>
      <w:r w:rsidRPr="009B1539">
        <w:rPr>
          <w:rFonts w:ascii="Arial" w:hAnsi="Arial" w:cs="Arial"/>
          <w:b/>
          <w:sz w:val="24"/>
          <w:szCs w:val="24"/>
        </w:rPr>
        <w:t xml:space="preserve"> А</w:t>
      </w:r>
      <w:proofErr w:type="gramEnd"/>
    </w:p>
    <w:p w:rsidR="009B1539" w:rsidRPr="00E1706E" w:rsidRDefault="009B1539" w:rsidP="00E1706E">
      <w:pPr>
        <w:ind w:firstLine="567"/>
        <w:jc w:val="center"/>
        <w:rPr>
          <w:rFonts w:ascii="Arial" w:hAnsi="Arial" w:cs="Arial"/>
          <w:i/>
          <w:sz w:val="24"/>
          <w:szCs w:val="24"/>
        </w:rPr>
      </w:pPr>
      <w:r w:rsidRPr="00E1706E">
        <w:rPr>
          <w:rFonts w:ascii="Arial" w:hAnsi="Arial" w:cs="Arial"/>
          <w:i/>
          <w:sz w:val="24"/>
          <w:szCs w:val="24"/>
        </w:rPr>
        <w:t>(справочное)</w:t>
      </w:r>
    </w:p>
    <w:p w:rsidR="009B1539" w:rsidRPr="009B1539" w:rsidRDefault="009B1539" w:rsidP="009B1539">
      <w:pPr>
        <w:ind w:firstLine="567"/>
        <w:jc w:val="both"/>
        <w:rPr>
          <w:rFonts w:ascii="Arial" w:hAnsi="Arial" w:cs="Arial"/>
          <w:b/>
          <w:sz w:val="24"/>
          <w:szCs w:val="24"/>
        </w:rPr>
      </w:pPr>
    </w:p>
    <w:p w:rsidR="009B1539" w:rsidRPr="009B1539" w:rsidRDefault="009B1539" w:rsidP="00F9170A">
      <w:pPr>
        <w:ind w:firstLine="567"/>
        <w:jc w:val="center"/>
        <w:rPr>
          <w:rFonts w:ascii="Arial" w:hAnsi="Arial" w:cs="Arial"/>
          <w:b/>
          <w:sz w:val="24"/>
          <w:szCs w:val="24"/>
        </w:rPr>
      </w:pPr>
      <w:r w:rsidRPr="009B1539">
        <w:rPr>
          <w:rFonts w:ascii="Arial" w:hAnsi="Arial" w:cs="Arial"/>
          <w:b/>
          <w:sz w:val="24"/>
          <w:szCs w:val="24"/>
        </w:rPr>
        <w:t xml:space="preserve">Выбор и использование проверки квалификации для целей </w:t>
      </w:r>
      <w:proofErr w:type="spellStart"/>
      <w:r w:rsidRPr="009B1539">
        <w:rPr>
          <w:rFonts w:ascii="Arial" w:hAnsi="Arial" w:cs="Arial"/>
          <w:b/>
          <w:sz w:val="24"/>
          <w:szCs w:val="24"/>
        </w:rPr>
        <w:t>Халал</w:t>
      </w:r>
      <w:proofErr w:type="spellEnd"/>
    </w:p>
    <w:p w:rsidR="009B1539" w:rsidRPr="009B1539" w:rsidRDefault="009B1539" w:rsidP="009B1539">
      <w:pPr>
        <w:ind w:firstLine="567"/>
        <w:jc w:val="both"/>
        <w:rPr>
          <w:rFonts w:ascii="Arial" w:hAnsi="Arial" w:cs="Arial"/>
          <w:b/>
          <w:sz w:val="24"/>
          <w:szCs w:val="24"/>
        </w:rPr>
      </w:pPr>
    </w:p>
    <w:p w:rsidR="009B1539" w:rsidRPr="009B1539" w:rsidRDefault="009B1539" w:rsidP="009B1539">
      <w:pPr>
        <w:ind w:firstLine="567"/>
        <w:jc w:val="both"/>
        <w:rPr>
          <w:rFonts w:ascii="Arial" w:hAnsi="Arial" w:cs="Arial"/>
          <w:b/>
          <w:sz w:val="24"/>
          <w:szCs w:val="24"/>
        </w:rPr>
      </w:pPr>
      <w:r w:rsidRPr="009B1539">
        <w:rPr>
          <w:rFonts w:ascii="Arial" w:hAnsi="Arial" w:cs="Arial"/>
          <w:b/>
          <w:sz w:val="24"/>
          <w:szCs w:val="24"/>
        </w:rPr>
        <w:t>A.1 Общие положения</w:t>
      </w:r>
    </w:p>
    <w:p w:rsidR="009B1539" w:rsidRPr="00F9170A" w:rsidRDefault="00F9170A" w:rsidP="00F9170A">
      <w:pPr>
        <w:ind w:firstLine="567"/>
        <w:jc w:val="both"/>
        <w:rPr>
          <w:rFonts w:ascii="Arial" w:hAnsi="Arial" w:cs="Arial"/>
          <w:sz w:val="24"/>
          <w:szCs w:val="24"/>
        </w:rPr>
      </w:pPr>
      <w:r w:rsidRPr="00F9170A">
        <w:rPr>
          <w:rFonts w:ascii="Arial" w:hAnsi="Arial" w:cs="Arial"/>
          <w:sz w:val="24"/>
          <w:szCs w:val="24"/>
        </w:rPr>
        <w:t>В настоящем приложении установлены принципы выбора и использования программ проверки квалификации участниками и другими заинтересованными сторонами. Приложение также предназначено для содействия гармонизированному применению программ проверки квалификации заинтересованными сторонами (например, органами по аккредитации, органами государственной власти или заказчиками участника)</w:t>
      </w:r>
      <w:r w:rsidR="009B1539" w:rsidRPr="00F9170A">
        <w:rPr>
          <w:rFonts w:ascii="Arial" w:hAnsi="Arial" w:cs="Arial"/>
          <w:sz w:val="24"/>
          <w:szCs w:val="24"/>
        </w:rPr>
        <w:t>.</w:t>
      </w:r>
    </w:p>
    <w:p w:rsidR="00F9170A" w:rsidRPr="00D83CE2" w:rsidRDefault="00F9170A" w:rsidP="00F9170A">
      <w:pPr>
        <w:ind w:firstLine="567"/>
        <w:jc w:val="both"/>
        <w:rPr>
          <w:rFonts w:ascii="Arial" w:hAnsi="Arial" w:cs="Arial"/>
          <w:sz w:val="24"/>
          <w:szCs w:val="24"/>
        </w:rPr>
      </w:pPr>
      <w:r w:rsidRPr="00D83CE2">
        <w:rPr>
          <w:rFonts w:ascii="Arial" w:hAnsi="Arial" w:cs="Arial"/>
          <w:sz w:val="24"/>
          <w:szCs w:val="24"/>
        </w:rPr>
        <w:t>Так как результаты программ проверки квалификации могут использоваться для оценки характеристик функционирования участника, важно, чтобы заинтересованные стороны и участники доверяли</w:t>
      </w:r>
      <w:r w:rsidR="00D83CE2" w:rsidRPr="00D83CE2">
        <w:rPr>
          <w:rFonts w:ascii="Arial" w:hAnsi="Arial" w:cs="Arial"/>
          <w:sz w:val="24"/>
          <w:szCs w:val="24"/>
        </w:rPr>
        <w:t xml:space="preserve"> </w:t>
      </w:r>
      <w:r w:rsidRPr="00D83CE2">
        <w:rPr>
          <w:rFonts w:ascii="Arial" w:hAnsi="Arial" w:cs="Arial"/>
          <w:sz w:val="24"/>
          <w:szCs w:val="24"/>
        </w:rPr>
        <w:t>разработке и проведению программ проверки квалификации.</w:t>
      </w:r>
    </w:p>
    <w:p w:rsidR="00F9170A" w:rsidRPr="00D83CE2" w:rsidRDefault="00F9170A" w:rsidP="00F9170A">
      <w:pPr>
        <w:ind w:firstLine="567"/>
        <w:jc w:val="both"/>
        <w:rPr>
          <w:rFonts w:ascii="Arial" w:hAnsi="Arial" w:cs="Arial"/>
          <w:sz w:val="24"/>
          <w:szCs w:val="24"/>
        </w:rPr>
      </w:pPr>
      <w:r w:rsidRPr="00D83CE2">
        <w:rPr>
          <w:rFonts w:ascii="Arial" w:hAnsi="Arial" w:cs="Arial"/>
          <w:sz w:val="24"/>
          <w:szCs w:val="24"/>
        </w:rPr>
        <w:t>Для участников также важно иметь четкое понимание политики заинтересованных сторон в отношении участия в таких программах проверки квалификации, критериев, которые они используют для</w:t>
      </w:r>
      <w:r w:rsidR="00D83CE2" w:rsidRPr="00D83CE2">
        <w:rPr>
          <w:rFonts w:ascii="Arial" w:hAnsi="Arial" w:cs="Arial"/>
          <w:sz w:val="24"/>
          <w:szCs w:val="24"/>
        </w:rPr>
        <w:t xml:space="preserve"> </w:t>
      </w:r>
      <w:r w:rsidRPr="00D83CE2">
        <w:rPr>
          <w:rFonts w:ascii="Arial" w:hAnsi="Arial" w:cs="Arial"/>
          <w:sz w:val="24"/>
          <w:szCs w:val="24"/>
        </w:rPr>
        <w:t>принятия решения об успешном участии в программах проверки квалификации, их политике и процедурах для отслеживания любых неудовлетворительных результатов, полученных в туре проверки</w:t>
      </w:r>
      <w:r w:rsidR="00D83CE2" w:rsidRPr="00D83CE2">
        <w:rPr>
          <w:rFonts w:ascii="Arial" w:hAnsi="Arial" w:cs="Arial"/>
          <w:sz w:val="24"/>
          <w:szCs w:val="24"/>
        </w:rPr>
        <w:t xml:space="preserve"> </w:t>
      </w:r>
      <w:r w:rsidRPr="00D83CE2">
        <w:rPr>
          <w:rFonts w:ascii="Arial" w:hAnsi="Arial" w:cs="Arial"/>
          <w:sz w:val="24"/>
          <w:szCs w:val="24"/>
        </w:rPr>
        <w:t>квалификации. Однако, кроме специальных требований органов государственного управления, существует ответственность участников по самостоятельному выбору подходящей программы проверки</w:t>
      </w:r>
      <w:r w:rsidR="00D83CE2" w:rsidRPr="00D83CE2">
        <w:rPr>
          <w:rFonts w:ascii="Arial" w:hAnsi="Arial" w:cs="Arial"/>
          <w:sz w:val="24"/>
          <w:szCs w:val="24"/>
        </w:rPr>
        <w:t xml:space="preserve"> </w:t>
      </w:r>
      <w:r w:rsidRPr="00D83CE2">
        <w:rPr>
          <w:rFonts w:ascii="Arial" w:hAnsi="Arial" w:cs="Arial"/>
          <w:sz w:val="24"/>
          <w:szCs w:val="24"/>
        </w:rPr>
        <w:t>квалификации и правильной оценке своих результатов.</w:t>
      </w:r>
    </w:p>
    <w:p w:rsidR="009B1539" w:rsidRPr="00D83CE2" w:rsidRDefault="00F9170A" w:rsidP="00F9170A">
      <w:pPr>
        <w:ind w:firstLine="567"/>
        <w:jc w:val="both"/>
        <w:rPr>
          <w:rFonts w:ascii="Arial" w:hAnsi="Arial" w:cs="Arial"/>
          <w:sz w:val="24"/>
          <w:szCs w:val="24"/>
        </w:rPr>
      </w:pPr>
      <w:r w:rsidRPr="00D83CE2">
        <w:rPr>
          <w:rFonts w:ascii="Arial" w:hAnsi="Arial" w:cs="Arial"/>
          <w:sz w:val="24"/>
          <w:szCs w:val="24"/>
        </w:rPr>
        <w:t>Следует отметить, что заинтересованные стороны также принимают во внимание пригодность</w:t>
      </w:r>
      <w:r w:rsidR="00D83CE2" w:rsidRPr="00D83CE2">
        <w:rPr>
          <w:rFonts w:ascii="Arial" w:hAnsi="Arial" w:cs="Arial"/>
          <w:sz w:val="24"/>
          <w:szCs w:val="24"/>
        </w:rPr>
        <w:t xml:space="preserve"> </w:t>
      </w:r>
      <w:r w:rsidRPr="00D83CE2">
        <w:rPr>
          <w:rFonts w:ascii="Arial" w:hAnsi="Arial" w:cs="Arial"/>
          <w:sz w:val="24"/>
          <w:szCs w:val="24"/>
        </w:rPr>
        <w:t>результатов испытаний, получаемых не только в рамках программ проверки квалификации, но и, например, результаты внутреннего контроля качества участников, выполняемого с помощью контрольных проб, сличения с данными других участников, полученными по разделенной пробе, и выполнение</w:t>
      </w:r>
      <w:r w:rsidR="00D83CE2" w:rsidRPr="00D83CE2">
        <w:rPr>
          <w:rFonts w:ascii="Arial" w:hAnsi="Arial" w:cs="Arial"/>
          <w:sz w:val="24"/>
          <w:szCs w:val="24"/>
        </w:rPr>
        <w:t xml:space="preserve"> </w:t>
      </w:r>
      <w:r w:rsidRPr="00D83CE2">
        <w:rPr>
          <w:rFonts w:ascii="Arial" w:hAnsi="Arial" w:cs="Arial"/>
          <w:sz w:val="24"/>
          <w:szCs w:val="24"/>
        </w:rPr>
        <w:t>испытаний с использованием сертифицированных стандартных образцов. Поэтому, выбирая программу проверки квалификации, участники также должны принимать во внимание другие виды деятельности по контролю качества, которые являются доступными или уже выполнены.</w:t>
      </w:r>
    </w:p>
    <w:p w:rsidR="009B1539" w:rsidRPr="009B1539" w:rsidRDefault="009B1539" w:rsidP="009B1539">
      <w:pPr>
        <w:ind w:firstLine="567"/>
        <w:jc w:val="both"/>
        <w:rPr>
          <w:rFonts w:ascii="Arial" w:hAnsi="Arial" w:cs="Arial"/>
          <w:b/>
          <w:sz w:val="24"/>
          <w:szCs w:val="24"/>
        </w:rPr>
      </w:pPr>
    </w:p>
    <w:p w:rsidR="009B1539" w:rsidRDefault="009B1539" w:rsidP="009B1539">
      <w:pPr>
        <w:ind w:firstLine="567"/>
        <w:jc w:val="both"/>
        <w:rPr>
          <w:rFonts w:ascii="Arial" w:hAnsi="Arial" w:cs="Arial"/>
          <w:b/>
          <w:sz w:val="24"/>
          <w:szCs w:val="24"/>
        </w:rPr>
      </w:pPr>
      <w:r w:rsidRPr="009B1539">
        <w:rPr>
          <w:rFonts w:ascii="Arial" w:hAnsi="Arial" w:cs="Arial"/>
          <w:b/>
          <w:sz w:val="24"/>
          <w:szCs w:val="24"/>
        </w:rPr>
        <w:t xml:space="preserve">A.2 </w:t>
      </w:r>
      <w:r w:rsidR="00D83CE2" w:rsidRPr="00D83CE2">
        <w:rPr>
          <w:rFonts w:ascii="Arial" w:hAnsi="Arial" w:cs="Arial"/>
          <w:b/>
          <w:sz w:val="24"/>
          <w:szCs w:val="24"/>
        </w:rPr>
        <w:t>Выбор программ проверки квалификации</w:t>
      </w:r>
      <w:r w:rsidRPr="009B1539">
        <w:rPr>
          <w:rFonts w:ascii="Arial" w:hAnsi="Arial" w:cs="Arial"/>
          <w:b/>
          <w:sz w:val="24"/>
          <w:szCs w:val="24"/>
        </w:rPr>
        <w:t xml:space="preserve"> для целей </w:t>
      </w:r>
      <w:proofErr w:type="spellStart"/>
      <w:r w:rsidRPr="009B1539">
        <w:rPr>
          <w:rFonts w:ascii="Arial" w:hAnsi="Arial" w:cs="Arial"/>
          <w:b/>
          <w:sz w:val="24"/>
          <w:szCs w:val="24"/>
        </w:rPr>
        <w:t>Халал</w:t>
      </w:r>
      <w:proofErr w:type="spellEnd"/>
    </w:p>
    <w:p w:rsidR="00D83CE2" w:rsidRPr="009B1539" w:rsidRDefault="00D83CE2" w:rsidP="009B1539">
      <w:pPr>
        <w:ind w:firstLine="567"/>
        <w:jc w:val="both"/>
        <w:rPr>
          <w:rFonts w:ascii="Arial" w:hAnsi="Arial" w:cs="Arial"/>
          <w:b/>
          <w:sz w:val="24"/>
          <w:szCs w:val="24"/>
        </w:rPr>
      </w:pPr>
    </w:p>
    <w:p w:rsidR="009B1539" w:rsidRPr="00D83CE2" w:rsidRDefault="009B1539" w:rsidP="00D83CE2">
      <w:pPr>
        <w:ind w:firstLine="567"/>
        <w:jc w:val="both"/>
        <w:rPr>
          <w:rFonts w:ascii="Arial" w:hAnsi="Arial" w:cs="Arial"/>
          <w:sz w:val="24"/>
          <w:szCs w:val="24"/>
        </w:rPr>
      </w:pPr>
      <w:r w:rsidRPr="00D83CE2">
        <w:rPr>
          <w:rFonts w:ascii="Arial" w:hAnsi="Arial" w:cs="Arial"/>
          <w:sz w:val="24"/>
          <w:szCs w:val="24"/>
        </w:rPr>
        <w:t xml:space="preserve">A.2.1 </w:t>
      </w:r>
      <w:r w:rsidR="00D83CE2" w:rsidRPr="00D83CE2">
        <w:rPr>
          <w:rFonts w:ascii="Arial" w:hAnsi="Arial" w:cs="Arial"/>
          <w:sz w:val="24"/>
          <w:szCs w:val="24"/>
        </w:rPr>
        <w:t>Лаборатории (и другие типы участников) нуждаются в выборе программ проверки квалификации, которые являются подходящими для их области испытаний или области калибровки. Выбираемые программы проверки квалификации должны удовлетворять требованиям настоящего стандарта</w:t>
      </w:r>
      <w:r w:rsidRPr="00D83CE2">
        <w:rPr>
          <w:rFonts w:ascii="Arial" w:hAnsi="Arial" w:cs="Arial"/>
          <w:sz w:val="24"/>
          <w:szCs w:val="24"/>
        </w:rPr>
        <w:t>.</w:t>
      </w:r>
    </w:p>
    <w:p w:rsidR="001E01E4" w:rsidRPr="001E01E4" w:rsidRDefault="009B1539" w:rsidP="001E01E4">
      <w:pPr>
        <w:ind w:firstLine="567"/>
        <w:jc w:val="both"/>
        <w:rPr>
          <w:rFonts w:ascii="Arial" w:hAnsi="Arial" w:cs="Arial"/>
          <w:sz w:val="24"/>
          <w:szCs w:val="24"/>
        </w:rPr>
      </w:pPr>
      <w:r w:rsidRPr="001E01E4">
        <w:rPr>
          <w:rFonts w:ascii="Arial" w:hAnsi="Arial" w:cs="Arial"/>
          <w:sz w:val="24"/>
          <w:szCs w:val="24"/>
        </w:rPr>
        <w:t>A.2.2</w:t>
      </w:r>
      <w:proofErr w:type="gramStart"/>
      <w:r w:rsidRPr="001E01E4">
        <w:rPr>
          <w:rFonts w:ascii="Arial" w:hAnsi="Arial" w:cs="Arial"/>
          <w:sz w:val="24"/>
          <w:szCs w:val="24"/>
        </w:rPr>
        <w:t xml:space="preserve"> </w:t>
      </w:r>
      <w:r w:rsidR="001E01E4" w:rsidRPr="001E01E4">
        <w:rPr>
          <w:rFonts w:ascii="Arial" w:hAnsi="Arial" w:cs="Arial"/>
          <w:sz w:val="24"/>
          <w:szCs w:val="24"/>
        </w:rPr>
        <w:t>П</w:t>
      </w:r>
      <w:proofErr w:type="gramEnd"/>
      <w:r w:rsidR="001E01E4" w:rsidRPr="001E01E4">
        <w:rPr>
          <w:rFonts w:ascii="Arial" w:hAnsi="Arial" w:cs="Arial"/>
          <w:sz w:val="24"/>
          <w:szCs w:val="24"/>
        </w:rPr>
        <w:t>ри выборе программы проверки квалификации должны учитываться следующие факторы:</w:t>
      </w:r>
    </w:p>
    <w:p w:rsidR="001E01E4" w:rsidRPr="001E01E4" w:rsidRDefault="001E01E4" w:rsidP="001E01E4">
      <w:pPr>
        <w:ind w:firstLine="567"/>
        <w:jc w:val="both"/>
        <w:rPr>
          <w:rFonts w:ascii="Arial" w:hAnsi="Arial" w:cs="Arial"/>
          <w:sz w:val="24"/>
          <w:szCs w:val="24"/>
        </w:rPr>
      </w:pPr>
      <w:r w:rsidRPr="001E01E4">
        <w:rPr>
          <w:rFonts w:ascii="Arial" w:hAnsi="Arial" w:cs="Arial"/>
          <w:sz w:val="24"/>
          <w:szCs w:val="24"/>
        </w:rPr>
        <w:t>a) испытания, измерения или калибровки, используемые в программе проверки квалификации, должны согласовываться с видами испытаний, измерений или калибровок, выполняемых участниками;</w:t>
      </w:r>
    </w:p>
    <w:p w:rsidR="001E01E4" w:rsidRPr="001E01E4" w:rsidRDefault="001E01E4" w:rsidP="001E01E4">
      <w:pPr>
        <w:ind w:firstLine="567"/>
        <w:jc w:val="both"/>
        <w:rPr>
          <w:rFonts w:ascii="Arial" w:hAnsi="Arial" w:cs="Arial"/>
          <w:sz w:val="24"/>
          <w:szCs w:val="24"/>
        </w:rPr>
      </w:pPr>
      <w:r w:rsidRPr="001E01E4">
        <w:rPr>
          <w:rFonts w:ascii="Arial" w:hAnsi="Arial" w:cs="Arial"/>
          <w:sz w:val="24"/>
          <w:szCs w:val="24"/>
        </w:rPr>
        <w:t>b) доступность для заинтересованных сторон подробной информации относительно проекта программы, процедур для установления приписанных значений, инструкций для участников, статистической обработки данных и окончательного итогового отчета;</w:t>
      </w:r>
    </w:p>
    <w:p w:rsidR="001E01E4" w:rsidRPr="001E01E4" w:rsidRDefault="001E01E4" w:rsidP="001E01E4">
      <w:pPr>
        <w:ind w:firstLine="567"/>
        <w:jc w:val="both"/>
        <w:rPr>
          <w:rFonts w:ascii="Arial" w:hAnsi="Arial" w:cs="Arial"/>
          <w:sz w:val="24"/>
          <w:szCs w:val="24"/>
        </w:rPr>
      </w:pPr>
      <w:r w:rsidRPr="001E01E4">
        <w:rPr>
          <w:rFonts w:ascii="Arial" w:hAnsi="Arial" w:cs="Arial"/>
          <w:sz w:val="24"/>
          <w:szCs w:val="24"/>
        </w:rPr>
        <w:lastRenderedPageBreak/>
        <w:t>c) периодичность проведения программы проверки квалификации;</w:t>
      </w:r>
    </w:p>
    <w:p w:rsidR="009B1539" w:rsidRPr="001E01E4" w:rsidRDefault="001E01E4" w:rsidP="001E01E4">
      <w:pPr>
        <w:ind w:firstLine="567"/>
        <w:jc w:val="both"/>
        <w:rPr>
          <w:rFonts w:ascii="Arial" w:hAnsi="Arial" w:cs="Arial"/>
          <w:sz w:val="24"/>
          <w:szCs w:val="24"/>
        </w:rPr>
      </w:pPr>
      <w:r w:rsidRPr="001E01E4">
        <w:rPr>
          <w:rFonts w:ascii="Arial" w:hAnsi="Arial" w:cs="Arial"/>
          <w:sz w:val="24"/>
          <w:szCs w:val="24"/>
        </w:rPr>
        <w:t>d) приемлемость логистических мероприятий для программы проверки квалификации (например, время, месторасположение, анализ стабильности проб, мероприятия по распределению), предлагаемых для группы участников</w:t>
      </w:r>
      <w:r w:rsidR="009B1539" w:rsidRPr="001E01E4">
        <w:rPr>
          <w:rFonts w:ascii="Arial" w:hAnsi="Arial" w:cs="Arial"/>
          <w:sz w:val="24"/>
          <w:szCs w:val="24"/>
        </w:rPr>
        <w:t>;</w:t>
      </w:r>
    </w:p>
    <w:p w:rsidR="009B1539" w:rsidRPr="001E01E4" w:rsidRDefault="009B1539" w:rsidP="001E01E4">
      <w:pPr>
        <w:ind w:firstLine="567"/>
        <w:jc w:val="both"/>
        <w:rPr>
          <w:rFonts w:ascii="Arial" w:hAnsi="Arial" w:cs="Arial"/>
          <w:sz w:val="24"/>
          <w:szCs w:val="24"/>
        </w:rPr>
      </w:pPr>
      <w:r w:rsidRPr="001E01E4">
        <w:rPr>
          <w:rFonts w:ascii="Arial" w:hAnsi="Arial" w:cs="Arial"/>
          <w:sz w:val="24"/>
          <w:szCs w:val="24"/>
        </w:rPr>
        <w:t xml:space="preserve">e) </w:t>
      </w:r>
      <w:r w:rsidR="001E01E4" w:rsidRPr="001E01E4">
        <w:rPr>
          <w:rFonts w:ascii="Arial" w:hAnsi="Arial" w:cs="Arial"/>
          <w:sz w:val="24"/>
          <w:szCs w:val="24"/>
        </w:rPr>
        <w:t>пригодность приемочного критерия</w:t>
      </w:r>
      <w:r w:rsidRPr="001E01E4">
        <w:rPr>
          <w:rFonts w:ascii="Arial" w:hAnsi="Arial" w:cs="Arial"/>
          <w:sz w:val="24"/>
          <w:szCs w:val="24"/>
        </w:rPr>
        <w:t xml:space="preserve"> (т.е. </w:t>
      </w:r>
      <w:r w:rsidR="001E01E4" w:rsidRPr="001E01E4">
        <w:rPr>
          <w:rFonts w:ascii="Arial" w:hAnsi="Arial" w:cs="Arial"/>
          <w:sz w:val="24"/>
          <w:szCs w:val="24"/>
        </w:rPr>
        <w:t xml:space="preserve">для принятия решения о получении удовлетворительной характеристики функционирования в проверках квалификации </w:t>
      </w:r>
      <w:r w:rsidRPr="001E01E4">
        <w:rPr>
          <w:rFonts w:ascii="Arial" w:hAnsi="Arial" w:cs="Arial"/>
          <w:sz w:val="24"/>
          <w:szCs w:val="24"/>
        </w:rPr>
        <w:t xml:space="preserve">для целей </w:t>
      </w:r>
      <w:proofErr w:type="spellStart"/>
      <w:r w:rsidRPr="001E01E4">
        <w:rPr>
          <w:rFonts w:ascii="Arial" w:hAnsi="Arial" w:cs="Arial"/>
          <w:sz w:val="24"/>
          <w:szCs w:val="24"/>
        </w:rPr>
        <w:t>Халал</w:t>
      </w:r>
      <w:proofErr w:type="spellEnd"/>
      <w:r w:rsidRPr="001E01E4">
        <w:rPr>
          <w:rFonts w:ascii="Arial" w:hAnsi="Arial" w:cs="Arial"/>
          <w:sz w:val="24"/>
          <w:szCs w:val="24"/>
        </w:rPr>
        <w:t>);</w:t>
      </w:r>
    </w:p>
    <w:p w:rsidR="009B1539" w:rsidRPr="001E01E4" w:rsidRDefault="009B1539" w:rsidP="009B1539">
      <w:pPr>
        <w:ind w:firstLine="567"/>
        <w:jc w:val="both"/>
        <w:rPr>
          <w:rFonts w:ascii="Arial" w:hAnsi="Arial" w:cs="Arial"/>
          <w:sz w:val="24"/>
          <w:szCs w:val="24"/>
        </w:rPr>
      </w:pPr>
      <w:r w:rsidRPr="001E01E4">
        <w:rPr>
          <w:rFonts w:ascii="Arial" w:hAnsi="Arial" w:cs="Arial"/>
          <w:sz w:val="24"/>
          <w:szCs w:val="24"/>
        </w:rPr>
        <w:t xml:space="preserve">f) </w:t>
      </w:r>
      <w:r w:rsidR="001E01E4" w:rsidRPr="001E01E4">
        <w:rPr>
          <w:rFonts w:ascii="Arial" w:hAnsi="Arial" w:cs="Arial"/>
          <w:sz w:val="24"/>
          <w:szCs w:val="24"/>
        </w:rPr>
        <w:t>расходы;</w:t>
      </w:r>
    </w:p>
    <w:p w:rsidR="001E01E4" w:rsidRPr="001E01E4" w:rsidRDefault="001E01E4" w:rsidP="001E01E4">
      <w:pPr>
        <w:ind w:firstLine="567"/>
        <w:jc w:val="both"/>
        <w:rPr>
          <w:rFonts w:ascii="Arial" w:hAnsi="Arial" w:cs="Arial"/>
          <w:sz w:val="24"/>
          <w:szCs w:val="24"/>
        </w:rPr>
      </w:pPr>
      <w:r w:rsidRPr="001E01E4">
        <w:rPr>
          <w:rFonts w:ascii="Arial" w:hAnsi="Arial" w:cs="Arial"/>
          <w:sz w:val="24"/>
          <w:szCs w:val="24"/>
        </w:rPr>
        <w:t>g) политика провайдера проверки квалификации по соблюдению конфиденциальности в отношении участников;</w:t>
      </w:r>
    </w:p>
    <w:p w:rsidR="001E01E4" w:rsidRPr="001E01E4" w:rsidRDefault="001E01E4" w:rsidP="001E01E4">
      <w:pPr>
        <w:ind w:firstLine="567"/>
        <w:jc w:val="both"/>
        <w:rPr>
          <w:rFonts w:ascii="Arial" w:hAnsi="Arial" w:cs="Arial"/>
          <w:sz w:val="24"/>
          <w:szCs w:val="24"/>
        </w:rPr>
      </w:pPr>
      <w:r w:rsidRPr="001E01E4">
        <w:rPr>
          <w:rFonts w:ascii="Arial" w:hAnsi="Arial" w:cs="Arial"/>
          <w:sz w:val="24"/>
          <w:szCs w:val="24"/>
        </w:rPr>
        <w:t>h) срок для представления результатов и для выполнения анализа данных о характеристиках функционирования;</w:t>
      </w:r>
    </w:p>
    <w:p w:rsidR="001E01E4" w:rsidRPr="001E01E4" w:rsidRDefault="001E01E4" w:rsidP="001E01E4">
      <w:pPr>
        <w:ind w:firstLine="567"/>
        <w:jc w:val="both"/>
        <w:rPr>
          <w:rFonts w:ascii="Arial" w:hAnsi="Arial" w:cs="Arial"/>
          <w:sz w:val="24"/>
          <w:szCs w:val="24"/>
        </w:rPr>
      </w:pPr>
      <w:r w:rsidRPr="001E01E4">
        <w:rPr>
          <w:rFonts w:ascii="Arial" w:hAnsi="Arial" w:cs="Arial"/>
          <w:sz w:val="24"/>
          <w:szCs w:val="24"/>
        </w:rPr>
        <w:t xml:space="preserve">i) характеристики, которые обеспечивают доверие к образцам для проверки квалификации (например, однородность, стабильность и, где необходимо, метрологическая </w:t>
      </w:r>
      <w:proofErr w:type="spellStart"/>
      <w:r w:rsidRPr="001E01E4">
        <w:rPr>
          <w:rFonts w:ascii="Arial" w:hAnsi="Arial" w:cs="Arial"/>
          <w:sz w:val="24"/>
          <w:szCs w:val="24"/>
        </w:rPr>
        <w:t>прослеживаемость</w:t>
      </w:r>
      <w:proofErr w:type="spellEnd"/>
      <w:r w:rsidRPr="001E01E4">
        <w:rPr>
          <w:rFonts w:ascii="Arial" w:hAnsi="Arial" w:cs="Arial"/>
          <w:sz w:val="24"/>
          <w:szCs w:val="24"/>
        </w:rPr>
        <w:t xml:space="preserve"> к национальным и международным эталонам);</w:t>
      </w:r>
    </w:p>
    <w:p w:rsidR="001E01E4" w:rsidRDefault="001E01E4" w:rsidP="001E01E4">
      <w:pPr>
        <w:ind w:firstLine="567"/>
        <w:jc w:val="both"/>
        <w:rPr>
          <w:rFonts w:ascii="Arial" w:hAnsi="Arial" w:cs="Arial"/>
          <w:sz w:val="24"/>
          <w:szCs w:val="24"/>
        </w:rPr>
      </w:pPr>
      <w:r w:rsidRPr="001E01E4">
        <w:rPr>
          <w:rFonts w:ascii="Arial" w:hAnsi="Arial" w:cs="Arial"/>
          <w:sz w:val="24"/>
          <w:szCs w:val="24"/>
        </w:rPr>
        <w:t>j) соответствие программы настоящему стандарту.</w:t>
      </w:r>
    </w:p>
    <w:p w:rsidR="0066503A" w:rsidRPr="001E01E4" w:rsidRDefault="0066503A" w:rsidP="001E01E4">
      <w:pPr>
        <w:ind w:firstLine="567"/>
        <w:jc w:val="both"/>
        <w:rPr>
          <w:rFonts w:ascii="Arial" w:hAnsi="Arial" w:cs="Arial"/>
          <w:sz w:val="24"/>
          <w:szCs w:val="24"/>
        </w:rPr>
      </w:pPr>
    </w:p>
    <w:p w:rsidR="009B1539" w:rsidRPr="001E01E4" w:rsidRDefault="0066503A" w:rsidP="001E01E4">
      <w:pPr>
        <w:ind w:firstLine="567"/>
        <w:jc w:val="both"/>
        <w:rPr>
          <w:rFonts w:ascii="Arial" w:hAnsi="Arial" w:cs="Arial"/>
          <w:sz w:val="24"/>
          <w:szCs w:val="24"/>
        </w:rPr>
      </w:pPr>
      <w:r w:rsidRPr="003951D2">
        <w:rPr>
          <w:rFonts w:ascii="Arial" w:hAnsi="Arial" w:cs="Arial"/>
          <w:sz w:val="24"/>
          <w:szCs w:val="24"/>
          <w:lang w:val="kk-KZ"/>
        </w:rPr>
        <w:t>П р и м е ч а н и е -</w:t>
      </w:r>
      <w:r w:rsidR="001E01E4" w:rsidRPr="001E01E4">
        <w:rPr>
          <w:rFonts w:ascii="Arial" w:hAnsi="Arial" w:cs="Arial"/>
          <w:sz w:val="24"/>
          <w:szCs w:val="24"/>
        </w:rPr>
        <w:t xml:space="preserve"> Некоторые программы проверки квалификации могут включать испытания, которые не полностью соответствуют испытаниям, проводимым участником (например, использование другого национального эталона для одного и того же определения величины), но существует возможность технически обосновать участие в программе проверки квалификации, если методы обработки данных позволяют учесть любые существенные различия в методологии испытаний или другие факторы.</w:t>
      </w:r>
    </w:p>
    <w:p w:rsidR="009B1539" w:rsidRPr="009B1539" w:rsidRDefault="009B1539" w:rsidP="009B1539">
      <w:pPr>
        <w:ind w:firstLine="567"/>
        <w:jc w:val="both"/>
        <w:rPr>
          <w:rFonts w:ascii="Arial" w:hAnsi="Arial" w:cs="Arial"/>
          <w:b/>
          <w:sz w:val="24"/>
          <w:szCs w:val="24"/>
        </w:rPr>
      </w:pPr>
    </w:p>
    <w:p w:rsidR="009B1539" w:rsidRDefault="009B1539" w:rsidP="009B1539">
      <w:pPr>
        <w:ind w:firstLine="567"/>
        <w:jc w:val="both"/>
        <w:rPr>
          <w:rFonts w:ascii="Arial" w:hAnsi="Arial" w:cs="Arial"/>
          <w:b/>
          <w:sz w:val="24"/>
          <w:szCs w:val="24"/>
        </w:rPr>
      </w:pPr>
      <w:r w:rsidRPr="009B1539">
        <w:rPr>
          <w:rFonts w:ascii="Arial" w:hAnsi="Arial" w:cs="Arial"/>
          <w:b/>
          <w:sz w:val="24"/>
          <w:szCs w:val="24"/>
        </w:rPr>
        <w:t xml:space="preserve">A.3 </w:t>
      </w:r>
      <w:r w:rsidR="0066503A" w:rsidRPr="0066503A">
        <w:rPr>
          <w:rFonts w:ascii="Arial" w:hAnsi="Arial" w:cs="Arial"/>
          <w:b/>
          <w:sz w:val="24"/>
          <w:szCs w:val="24"/>
        </w:rPr>
        <w:t>Политика участия в программах проверки квалификации</w:t>
      </w:r>
      <w:r w:rsidRPr="009B1539">
        <w:rPr>
          <w:rFonts w:ascii="Arial" w:hAnsi="Arial" w:cs="Arial"/>
          <w:b/>
          <w:sz w:val="24"/>
          <w:szCs w:val="24"/>
        </w:rPr>
        <w:t xml:space="preserve"> для целей </w:t>
      </w:r>
      <w:proofErr w:type="spellStart"/>
      <w:r w:rsidRPr="009B1539">
        <w:rPr>
          <w:rFonts w:ascii="Arial" w:hAnsi="Arial" w:cs="Arial"/>
          <w:b/>
          <w:sz w:val="24"/>
          <w:szCs w:val="24"/>
        </w:rPr>
        <w:t>Халал</w:t>
      </w:r>
      <w:proofErr w:type="spellEnd"/>
    </w:p>
    <w:p w:rsidR="0066503A" w:rsidRPr="009B1539" w:rsidRDefault="0066503A" w:rsidP="009B1539">
      <w:pPr>
        <w:ind w:firstLine="567"/>
        <w:jc w:val="both"/>
        <w:rPr>
          <w:rFonts w:ascii="Arial" w:hAnsi="Arial" w:cs="Arial"/>
          <w:b/>
          <w:sz w:val="24"/>
          <w:szCs w:val="24"/>
        </w:rPr>
      </w:pPr>
    </w:p>
    <w:p w:rsidR="0066503A" w:rsidRPr="0066503A" w:rsidRDefault="009B1539" w:rsidP="0066503A">
      <w:pPr>
        <w:ind w:firstLine="567"/>
        <w:jc w:val="both"/>
        <w:rPr>
          <w:rFonts w:ascii="Arial" w:hAnsi="Arial" w:cs="Arial"/>
          <w:sz w:val="24"/>
          <w:szCs w:val="24"/>
        </w:rPr>
      </w:pPr>
      <w:r w:rsidRPr="0066503A">
        <w:rPr>
          <w:rFonts w:ascii="Arial" w:hAnsi="Arial" w:cs="Arial"/>
          <w:sz w:val="24"/>
          <w:szCs w:val="24"/>
        </w:rPr>
        <w:t>A.3.1</w:t>
      </w:r>
      <w:proofErr w:type="gramStart"/>
      <w:r w:rsidRPr="0066503A">
        <w:rPr>
          <w:rFonts w:ascii="Arial" w:hAnsi="Arial" w:cs="Arial"/>
          <w:sz w:val="24"/>
          <w:szCs w:val="24"/>
        </w:rPr>
        <w:t xml:space="preserve"> </w:t>
      </w:r>
      <w:r w:rsidR="0066503A" w:rsidRPr="0066503A">
        <w:rPr>
          <w:rFonts w:ascii="Arial" w:hAnsi="Arial" w:cs="Arial"/>
          <w:sz w:val="24"/>
          <w:szCs w:val="24"/>
        </w:rPr>
        <w:t>Е</w:t>
      </w:r>
      <w:proofErr w:type="gramEnd"/>
      <w:r w:rsidR="0066503A" w:rsidRPr="0066503A">
        <w:rPr>
          <w:rFonts w:ascii="Arial" w:hAnsi="Arial" w:cs="Arial"/>
          <w:sz w:val="24"/>
          <w:szCs w:val="24"/>
        </w:rPr>
        <w:t>сли необходимо, заинтересованные стороны должны документировать свои политики участия в программах проверки квалификации; такие документированные политики должны быть публично доступны для лабораторий и других заинтересованных сторон.</w:t>
      </w:r>
    </w:p>
    <w:p w:rsidR="0066503A" w:rsidRPr="0066503A" w:rsidRDefault="0066503A" w:rsidP="0066503A">
      <w:pPr>
        <w:ind w:firstLine="567"/>
        <w:jc w:val="both"/>
        <w:rPr>
          <w:rFonts w:ascii="Arial" w:hAnsi="Arial" w:cs="Arial"/>
          <w:sz w:val="24"/>
          <w:szCs w:val="24"/>
        </w:rPr>
      </w:pPr>
      <w:r>
        <w:rPr>
          <w:rFonts w:ascii="Arial" w:hAnsi="Arial" w:cs="Arial"/>
          <w:sz w:val="24"/>
          <w:szCs w:val="24"/>
        </w:rPr>
        <w:t>А</w:t>
      </w:r>
      <w:r w:rsidRPr="0066503A">
        <w:rPr>
          <w:rFonts w:ascii="Arial" w:hAnsi="Arial" w:cs="Arial"/>
          <w:sz w:val="24"/>
          <w:szCs w:val="24"/>
        </w:rPr>
        <w:t>.3.2 Вопросы, которые должны быть учтены политикой участия в определенных программах проверки квалификации, включают:</w:t>
      </w:r>
    </w:p>
    <w:p w:rsidR="0066503A" w:rsidRPr="0066503A" w:rsidRDefault="0066503A" w:rsidP="0066503A">
      <w:pPr>
        <w:ind w:firstLine="567"/>
        <w:jc w:val="both"/>
        <w:rPr>
          <w:rFonts w:ascii="Arial" w:hAnsi="Arial" w:cs="Arial"/>
          <w:sz w:val="24"/>
          <w:szCs w:val="24"/>
        </w:rPr>
      </w:pPr>
      <w:r w:rsidRPr="0066503A">
        <w:rPr>
          <w:rFonts w:ascii="Arial" w:hAnsi="Arial" w:cs="Arial"/>
          <w:sz w:val="24"/>
          <w:szCs w:val="24"/>
        </w:rPr>
        <w:t>a) является ли участие в определенной программе проверки квалификации добровольным или обязательным;</w:t>
      </w:r>
    </w:p>
    <w:p w:rsidR="0066503A" w:rsidRPr="0066503A" w:rsidRDefault="0066503A" w:rsidP="0066503A">
      <w:pPr>
        <w:ind w:firstLine="567"/>
        <w:jc w:val="both"/>
        <w:rPr>
          <w:rFonts w:ascii="Arial" w:hAnsi="Arial" w:cs="Arial"/>
          <w:sz w:val="24"/>
          <w:szCs w:val="24"/>
        </w:rPr>
      </w:pPr>
      <w:r w:rsidRPr="0066503A">
        <w:rPr>
          <w:rFonts w:ascii="Arial" w:hAnsi="Arial" w:cs="Arial"/>
          <w:sz w:val="24"/>
          <w:szCs w:val="24"/>
        </w:rPr>
        <w:t>b) периодичность участия;</w:t>
      </w:r>
    </w:p>
    <w:p w:rsidR="0066503A" w:rsidRPr="0066503A" w:rsidRDefault="0066503A" w:rsidP="0066503A">
      <w:pPr>
        <w:ind w:firstLine="567"/>
        <w:jc w:val="both"/>
        <w:rPr>
          <w:rFonts w:ascii="Arial" w:hAnsi="Arial" w:cs="Arial"/>
          <w:sz w:val="24"/>
          <w:szCs w:val="24"/>
        </w:rPr>
      </w:pPr>
      <w:r w:rsidRPr="0066503A">
        <w:rPr>
          <w:rFonts w:ascii="Arial" w:hAnsi="Arial" w:cs="Arial"/>
          <w:sz w:val="24"/>
          <w:szCs w:val="24"/>
        </w:rPr>
        <w:t>c) критерии, используемые заинтересованной стороной для принятия решения о том, является ли характеристика функционирования удовлетворительной или неудовлетворительной;</w:t>
      </w:r>
    </w:p>
    <w:p w:rsidR="0066503A" w:rsidRPr="0066503A" w:rsidRDefault="0066503A" w:rsidP="0066503A">
      <w:pPr>
        <w:ind w:firstLine="567"/>
        <w:jc w:val="both"/>
        <w:rPr>
          <w:rFonts w:ascii="Arial" w:hAnsi="Arial" w:cs="Arial"/>
          <w:sz w:val="24"/>
          <w:szCs w:val="24"/>
        </w:rPr>
      </w:pPr>
      <w:r w:rsidRPr="0066503A">
        <w:rPr>
          <w:rFonts w:ascii="Arial" w:hAnsi="Arial" w:cs="Arial"/>
          <w:sz w:val="24"/>
          <w:szCs w:val="24"/>
        </w:rPr>
        <w:t>d) необходимость участия лаборатории в следующей программе, если характеристика функционирования признается неудовлетворительной;</w:t>
      </w:r>
    </w:p>
    <w:p w:rsidR="0066503A" w:rsidRPr="0066503A" w:rsidRDefault="0066503A" w:rsidP="0066503A">
      <w:pPr>
        <w:ind w:firstLine="567"/>
        <w:jc w:val="both"/>
        <w:rPr>
          <w:rFonts w:ascii="Arial" w:hAnsi="Arial" w:cs="Arial"/>
          <w:sz w:val="24"/>
          <w:szCs w:val="24"/>
        </w:rPr>
      </w:pPr>
      <w:r w:rsidRPr="0066503A">
        <w:rPr>
          <w:rFonts w:ascii="Arial" w:hAnsi="Arial" w:cs="Arial"/>
          <w:sz w:val="24"/>
          <w:szCs w:val="24"/>
        </w:rPr>
        <w:t>e) как результаты проверок квалификации будут использоваться при оценивании функционирования и последующих решениях;</w:t>
      </w:r>
    </w:p>
    <w:p w:rsidR="0066503A" w:rsidRPr="0066503A" w:rsidRDefault="0066503A" w:rsidP="0066503A">
      <w:pPr>
        <w:ind w:firstLine="567"/>
        <w:jc w:val="both"/>
        <w:rPr>
          <w:rFonts w:ascii="Arial" w:hAnsi="Arial" w:cs="Arial"/>
          <w:sz w:val="24"/>
          <w:szCs w:val="24"/>
        </w:rPr>
      </w:pPr>
      <w:r w:rsidRPr="0066503A">
        <w:rPr>
          <w:rFonts w:ascii="Arial" w:hAnsi="Arial" w:cs="Arial"/>
          <w:sz w:val="24"/>
          <w:szCs w:val="24"/>
        </w:rPr>
        <w:t>f) подробности политики заинтересованной стороны по сохранению конфиденциальности участников.</w:t>
      </w:r>
    </w:p>
    <w:p w:rsidR="009B1539" w:rsidRDefault="009B1539" w:rsidP="009B1539">
      <w:pPr>
        <w:ind w:firstLine="567"/>
        <w:jc w:val="both"/>
        <w:rPr>
          <w:rFonts w:ascii="Arial" w:hAnsi="Arial" w:cs="Arial"/>
          <w:b/>
          <w:sz w:val="24"/>
          <w:szCs w:val="24"/>
        </w:rPr>
      </w:pPr>
    </w:p>
    <w:p w:rsidR="0066503A" w:rsidRPr="009B1539" w:rsidRDefault="0066503A" w:rsidP="009B1539">
      <w:pPr>
        <w:ind w:firstLine="567"/>
        <w:jc w:val="both"/>
        <w:rPr>
          <w:rFonts w:ascii="Arial" w:hAnsi="Arial" w:cs="Arial"/>
          <w:b/>
          <w:sz w:val="24"/>
          <w:szCs w:val="24"/>
        </w:rPr>
      </w:pPr>
    </w:p>
    <w:p w:rsidR="009B1539" w:rsidRDefault="009B1539" w:rsidP="009B1539">
      <w:pPr>
        <w:ind w:firstLine="567"/>
        <w:jc w:val="both"/>
        <w:rPr>
          <w:rFonts w:ascii="Arial" w:hAnsi="Arial" w:cs="Arial"/>
          <w:b/>
          <w:sz w:val="24"/>
          <w:szCs w:val="24"/>
        </w:rPr>
      </w:pPr>
      <w:r w:rsidRPr="009B1539">
        <w:rPr>
          <w:rFonts w:ascii="Arial" w:hAnsi="Arial" w:cs="Arial"/>
          <w:b/>
          <w:sz w:val="24"/>
          <w:szCs w:val="24"/>
        </w:rPr>
        <w:lastRenderedPageBreak/>
        <w:t xml:space="preserve">A.4 </w:t>
      </w:r>
      <w:r w:rsidR="0066503A" w:rsidRPr="0066503A">
        <w:rPr>
          <w:rFonts w:ascii="Arial" w:hAnsi="Arial" w:cs="Arial"/>
          <w:b/>
          <w:sz w:val="24"/>
          <w:szCs w:val="24"/>
        </w:rPr>
        <w:t>Использование проверок квалификации участниками</w:t>
      </w:r>
      <w:r w:rsidRPr="009B1539">
        <w:rPr>
          <w:rFonts w:ascii="Arial" w:hAnsi="Arial" w:cs="Arial"/>
          <w:b/>
          <w:sz w:val="24"/>
          <w:szCs w:val="24"/>
        </w:rPr>
        <w:t xml:space="preserve"> для целей </w:t>
      </w:r>
      <w:proofErr w:type="spellStart"/>
      <w:r w:rsidRPr="009B1539">
        <w:rPr>
          <w:rFonts w:ascii="Arial" w:hAnsi="Arial" w:cs="Arial"/>
          <w:b/>
          <w:sz w:val="24"/>
          <w:szCs w:val="24"/>
        </w:rPr>
        <w:t>Халал</w:t>
      </w:r>
      <w:proofErr w:type="spellEnd"/>
    </w:p>
    <w:p w:rsidR="0066503A" w:rsidRPr="009B1539" w:rsidRDefault="0066503A" w:rsidP="009B1539">
      <w:pPr>
        <w:ind w:firstLine="567"/>
        <w:jc w:val="both"/>
        <w:rPr>
          <w:rFonts w:ascii="Arial" w:hAnsi="Arial" w:cs="Arial"/>
          <w:b/>
          <w:sz w:val="24"/>
          <w:szCs w:val="24"/>
        </w:rPr>
      </w:pPr>
    </w:p>
    <w:p w:rsidR="0066503A" w:rsidRPr="0066503A" w:rsidRDefault="009B1539" w:rsidP="0066503A">
      <w:pPr>
        <w:ind w:firstLine="567"/>
        <w:jc w:val="both"/>
        <w:rPr>
          <w:rFonts w:ascii="Arial" w:hAnsi="Arial" w:cs="Arial"/>
          <w:sz w:val="24"/>
          <w:szCs w:val="24"/>
        </w:rPr>
      </w:pPr>
      <w:r w:rsidRPr="0066503A">
        <w:rPr>
          <w:rFonts w:ascii="Arial" w:hAnsi="Arial" w:cs="Arial"/>
          <w:sz w:val="24"/>
          <w:szCs w:val="24"/>
        </w:rPr>
        <w:t xml:space="preserve">A.4.1 </w:t>
      </w:r>
      <w:r w:rsidR="0066503A" w:rsidRPr="0066503A">
        <w:rPr>
          <w:rFonts w:ascii="Arial" w:hAnsi="Arial" w:cs="Arial"/>
          <w:sz w:val="24"/>
          <w:szCs w:val="24"/>
        </w:rPr>
        <w:t>Участники должны делать собственные выводы о характеристике своего функционирования на основании оценки организации и проекта программы проверки квалификации. Анализ должен учитывать степень соответствия программы проверки квалификации потребностям заказчиков участника.</w:t>
      </w:r>
    </w:p>
    <w:p w:rsidR="0066503A" w:rsidRPr="0066503A" w:rsidRDefault="0066503A" w:rsidP="0066503A">
      <w:pPr>
        <w:ind w:firstLine="567"/>
        <w:jc w:val="both"/>
        <w:rPr>
          <w:rFonts w:ascii="Arial" w:hAnsi="Arial" w:cs="Arial"/>
          <w:sz w:val="24"/>
          <w:szCs w:val="24"/>
        </w:rPr>
      </w:pPr>
      <w:r w:rsidRPr="0066503A">
        <w:rPr>
          <w:rFonts w:ascii="Arial" w:hAnsi="Arial" w:cs="Arial"/>
          <w:sz w:val="24"/>
          <w:szCs w:val="24"/>
        </w:rPr>
        <w:t>Информация, которая должна приниматься во внимание, включает:</w:t>
      </w:r>
    </w:p>
    <w:p w:rsidR="0066503A" w:rsidRPr="0066503A" w:rsidRDefault="0066503A" w:rsidP="0066503A">
      <w:pPr>
        <w:ind w:firstLine="567"/>
        <w:jc w:val="both"/>
        <w:rPr>
          <w:rFonts w:ascii="Arial" w:hAnsi="Arial" w:cs="Arial"/>
          <w:sz w:val="24"/>
          <w:szCs w:val="24"/>
        </w:rPr>
      </w:pPr>
      <w:r w:rsidRPr="0066503A">
        <w:rPr>
          <w:rFonts w:ascii="Arial" w:hAnsi="Arial" w:cs="Arial"/>
          <w:sz w:val="24"/>
          <w:szCs w:val="24"/>
        </w:rPr>
        <w:t>a) происхождение и характеристики образцов для проверки квалификации;</w:t>
      </w:r>
    </w:p>
    <w:p w:rsidR="0066503A" w:rsidRPr="0066503A" w:rsidRDefault="0066503A" w:rsidP="0066503A">
      <w:pPr>
        <w:ind w:firstLine="567"/>
        <w:jc w:val="both"/>
        <w:rPr>
          <w:rFonts w:ascii="Arial" w:hAnsi="Arial" w:cs="Arial"/>
          <w:sz w:val="24"/>
          <w:szCs w:val="24"/>
        </w:rPr>
      </w:pPr>
      <w:r w:rsidRPr="0066503A">
        <w:rPr>
          <w:rFonts w:ascii="Arial" w:hAnsi="Arial" w:cs="Arial"/>
          <w:sz w:val="24"/>
          <w:szCs w:val="24"/>
        </w:rPr>
        <w:t>b) применяемые методы испытаний или измерений и, если возможно, приписанные значения для конкретных методов испытаний и измерений;</w:t>
      </w:r>
    </w:p>
    <w:p w:rsidR="0066503A" w:rsidRPr="0066503A" w:rsidRDefault="0066503A" w:rsidP="0066503A">
      <w:pPr>
        <w:ind w:firstLine="567"/>
        <w:jc w:val="both"/>
        <w:rPr>
          <w:rFonts w:ascii="Arial" w:hAnsi="Arial" w:cs="Arial"/>
          <w:sz w:val="24"/>
          <w:szCs w:val="24"/>
        </w:rPr>
      </w:pPr>
      <w:r w:rsidRPr="0066503A">
        <w:rPr>
          <w:rFonts w:ascii="Arial" w:hAnsi="Arial" w:cs="Arial"/>
          <w:sz w:val="24"/>
          <w:szCs w:val="24"/>
        </w:rPr>
        <w:t>c) организацию программы проверки квалификации (например, статистические расчеты, количество повторных измерений, измеряемые величины, способ выполнения);</w:t>
      </w:r>
    </w:p>
    <w:p w:rsidR="0066503A" w:rsidRPr="0066503A" w:rsidRDefault="0066503A" w:rsidP="0066503A">
      <w:pPr>
        <w:ind w:firstLine="567"/>
        <w:jc w:val="both"/>
        <w:rPr>
          <w:rFonts w:ascii="Arial" w:hAnsi="Arial" w:cs="Arial"/>
          <w:sz w:val="24"/>
          <w:szCs w:val="24"/>
        </w:rPr>
      </w:pPr>
      <w:r w:rsidRPr="0066503A">
        <w:rPr>
          <w:rFonts w:ascii="Arial" w:hAnsi="Arial" w:cs="Arial"/>
          <w:sz w:val="24"/>
          <w:szCs w:val="24"/>
        </w:rPr>
        <w:t>d) критерии, используемые провайдером проверки квалификации для оценивания характеристик функционирования участника;</w:t>
      </w:r>
    </w:p>
    <w:p w:rsidR="0066503A" w:rsidRPr="0066503A" w:rsidRDefault="0066503A" w:rsidP="0066503A">
      <w:pPr>
        <w:ind w:firstLine="567"/>
        <w:jc w:val="both"/>
        <w:rPr>
          <w:rFonts w:ascii="Arial" w:hAnsi="Arial" w:cs="Arial"/>
          <w:sz w:val="24"/>
          <w:szCs w:val="24"/>
        </w:rPr>
      </w:pPr>
      <w:r w:rsidRPr="0066503A">
        <w:rPr>
          <w:rFonts w:ascii="Arial" w:hAnsi="Arial" w:cs="Arial"/>
          <w:sz w:val="24"/>
          <w:szCs w:val="24"/>
        </w:rPr>
        <w:t>e) любые дополнительные требования, относящиеся к выполняемым процедурам: аккредитация, законодательные процедуры и др.</w:t>
      </w:r>
    </w:p>
    <w:p w:rsidR="009B1539" w:rsidRPr="0066503A" w:rsidRDefault="0066503A" w:rsidP="0066503A">
      <w:pPr>
        <w:ind w:firstLine="567"/>
        <w:jc w:val="both"/>
        <w:rPr>
          <w:rFonts w:ascii="Arial" w:hAnsi="Arial" w:cs="Arial"/>
          <w:sz w:val="24"/>
          <w:szCs w:val="24"/>
        </w:rPr>
      </w:pPr>
      <w:r w:rsidRPr="0066503A">
        <w:rPr>
          <w:rFonts w:ascii="Arial" w:hAnsi="Arial" w:cs="Arial"/>
          <w:sz w:val="24"/>
          <w:szCs w:val="24"/>
        </w:rPr>
        <w:t>C.4.2 Участники должны вести собственные записи о результатах участия в проверках квалификации, включая выводы, сделанные на основании анализа любых неудовлетворительных результатов, и любые последующие корректирующие и предупреждающие действия</w:t>
      </w:r>
      <w:r w:rsidR="009B1539" w:rsidRPr="0066503A">
        <w:rPr>
          <w:rFonts w:ascii="Arial" w:hAnsi="Arial" w:cs="Arial"/>
          <w:sz w:val="24"/>
          <w:szCs w:val="24"/>
        </w:rPr>
        <w:t>.</w:t>
      </w:r>
    </w:p>
    <w:p w:rsidR="009B1539" w:rsidRPr="009B1539" w:rsidRDefault="009B1539" w:rsidP="009B1539">
      <w:pPr>
        <w:ind w:firstLine="567"/>
        <w:jc w:val="both"/>
        <w:rPr>
          <w:rFonts w:ascii="Arial" w:hAnsi="Arial" w:cs="Arial"/>
          <w:b/>
          <w:sz w:val="24"/>
          <w:szCs w:val="24"/>
        </w:rPr>
      </w:pPr>
    </w:p>
    <w:p w:rsidR="009B1539" w:rsidRDefault="009B1539" w:rsidP="009B1539">
      <w:pPr>
        <w:ind w:firstLine="567"/>
        <w:jc w:val="both"/>
        <w:rPr>
          <w:rFonts w:ascii="Arial" w:hAnsi="Arial" w:cs="Arial"/>
          <w:b/>
          <w:sz w:val="24"/>
          <w:szCs w:val="24"/>
        </w:rPr>
      </w:pPr>
      <w:r w:rsidRPr="009B1539">
        <w:rPr>
          <w:rFonts w:ascii="Arial" w:hAnsi="Arial" w:cs="Arial"/>
          <w:b/>
          <w:sz w:val="24"/>
          <w:szCs w:val="24"/>
        </w:rPr>
        <w:t xml:space="preserve">A.5 </w:t>
      </w:r>
      <w:r w:rsidR="0066503A" w:rsidRPr="0066503A">
        <w:rPr>
          <w:rFonts w:ascii="Arial" w:hAnsi="Arial" w:cs="Arial"/>
          <w:b/>
          <w:sz w:val="24"/>
          <w:szCs w:val="24"/>
        </w:rPr>
        <w:t>Использование результатов заинтересованными сторонами</w:t>
      </w:r>
    </w:p>
    <w:p w:rsidR="0066503A" w:rsidRPr="009B1539" w:rsidRDefault="0066503A" w:rsidP="009B1539">
      <w:pPr>
        <w:ind w:firstLine="567"/>
        <w:jc w:val="both"/>
        <w:rPr>
          <w:rFonts w:ascii="Arial" w:hAnsi="Arial" w:cs="Arial"/>
          <w:b/>
          <w:sz w:val="24"/>
          <w:szCs w:val="24"/>
        </w:rPr>
      </w:pPr>
    </w:p>
    <w:p w:rsidR="009B1539" w:rsidRDefault="009B1539" w:rsidP="009B1539">
      <w:pPr>
        <w:ind w:firstLine="567"/>
        <w:jc w:val="both"/>
        <w:rPr>
          <w:rFonts w:ascii="Arial" w:hAnsi="Arial" w:cs="Arial"/>
          <w:b/>
          <w:sz w:val="24"/>
          <w:szCs w:val="24"/>
        </w:rPr>
      </w:pPr>
      <w:r w:rsidRPr="009B1539">
        <w:rPr>
          <w:rFonts w:ascii="Arial" w:hAnsi="Arial" w:cs="Arial"/>
          <w:b/>
          <w:sz w:val="24"/>
          <w:szCs w:val="24"/>
        </w:rPr>
        <w:t xml:space="preserve">A.5.1 Органы </w:t>
      </w:r>
      <w:r w:rsidR="002E78FB">
        <w:rPr>
          <w:rFonts w:ascii="Arial" w:hAnsi="Arial" w:cs="Arial"/>
          <w:b/>
          <w:sz w:val="24"/>
          <w:szCs w:val="24"/>
        </w:rPr>
        <w:t xml:space="preserve">по </w:t>
      </w:r>
      <w:r w:rsidRPr="009B1539">
        <w:rPr>
          <w:rFonts w:ascii="Arial" w:hAnsi="Arial" w:cs="Arial"/>
          <w:b/>
          <w:sz w:val="24"/>
          <w:szCs w:val="24"/>
        </w:rPr>
        <w:t>аккредитации</w:t>
      </w:r>
    </w:p>
    <w:p w:rsidR="0066503A" w:rsidRPr="009B1539" w:rsidRDefault="0066503A" w:rsidP="009B1539">
      <w:pPr>
        <w:ind w:firstLine="567"/>
        <w:jc w:val="both"/>
        <w:rPr>
          <w:rFonts w:ascii="Arial" w:hAnsi="Arial" w:cs="Arial"/>
          <w:b/>
          <w:sz w:val="24"/>
          <w:szCs w:val="24"/>
        </w:rPr>
      </w:pPr>
    </w:p>
    <w:p w:rsidR="009B1539" w:rsidRPr="0066503A" w:rsidRDefault="009B1539" w:rsidP="0066503A">
      <w:pPr>
        <w:ind w:firstLine="567"/>
        <w:jc w:val="both"/>
        <w:rPr>
          <w:rFonts w:ascii="Arial" w:hAnsi="Arial" w:cs="Arial"/>
          <w:sz w:val="24"/>
          <w:szCs w:val="24"/>
        </w:rPr>
      </w:pPr>
      <w:r w:rsidRPr="0066503A">
        <w:rPr>
          <w:rFonts w:ascii="Arial" w:hAnsi="Arial" w:cs="Arial"/>
          <w:sz w:val="24"/>
          <w:szCs w:val="24"/>
        </w:rPr>
        <w:t xml:space="preserve">A.5.1.1 Требования к органу </w:t>
      </w:r>
      <w:r w:rsidR="0066503A" w:rsidRPr="0066503A">
        <w:rPr>
          <w:rFonts w:ascii="Arial" w:hAnsi="Arial" w:cs="Arial"/>
          <w:sz w:val="24"/>
          <w:szCs w:val="24"/>
        </w:rPr>
        <w:t xml:space="preserve">по </w:t>
      </w:r>
      <w:r w:rsidRPr="0066503A">
        <w:rPr>
          <w:rFonts w:ascii="Arial" w:hAnsi="Arial" w:cs="Arial"/>
          <w:sz w:val="24"/>
          <w:szCs w:val="24"/>
        </w:rPr>
        <w:t xml:space="preserve">аккредитации </w:t>
      </w:r>
      <w:r w:rsidR="0066503A" w:rsidRPr="0066503A">
        <w:rPr>
          <w:rFonts w:ascii="Arial" w:hAnsi="Arial" w:cs="Arial"/>
          <w:sz w:val="24"/>
          <w:szCs w:val="24"/>
        </w:rPr>
        <w:t xml:space="preserve">применения проверок квалификации определены </w:t>
      </w:r>
      <w:r w:rsidRPr="0066503A">
        <w:rPr>
          <w:rFonts w:ascii="Arial" w:hAnsi="Arial" w:cs="Arial"/>
          <w:sz w:val="24"/>
          <w:szCs w:val="24"/>
        </w:rPr>
        <w:t>в OIC/SMIIC 3:2019.</w:t>
      </w:r>
    </w:p>
    <w:p w:rsidR="0066503A" w:rsidRPr="007B73E6" w:rsidRDefault="009B1539" w:rsidP="0066503A">
      <w:pPr>
        <w:ind w:firstLine="567"/>
        <w:jc w:val="both"/>
        <w:rPr>
          <w:rFonts w:ascii="Arial" w:hAnsi="Arial" w:cs="Arial"/>
          <w:sz w:val="24"/>
          <w:szCs w:val="24"/>
        </w:rPr>
      </w:pPr>
      <w:r w:rsidRPr="007B73E6">
        <w:rPr>
          <w:rFonts w:ascii="Arial" w:hAnsi="Arial" w:cs="Arial"/>
          <w:sz w:val="24"/>
          <w:szCs w:val="24"/>
        </w:rPr>
        <w:t xml:space="preserve">A.5.1.2 </w:t>
      </w:r>
      <w:r w:rsidR="0066503A" w:rsidRPr="007B73E6">
        <w:rPr>
          <w:rFonts w:ascii="Arial" w:hAnsi="Arial" w:cs="Arial"/>
          <w:sz w:val="24"/>
          <w:szCs w:val="24"/>
        </w:rPr>
        <w:t>Результаты программ проверки квалификации полезны как для участников, так и для органов по аккредитации. Однако существуют ограничения по применению таких результатов для оценки</w:t>
      </w:r>
      <w:r w:rsidR="007B73E6" w:rsidRPr="007B73E6">
        <w:rPr>
          <w:rFonts w:ascii="Arial" w:hAnsi="Arial" w:cs="Arial"/>
          <w:sz w:val="24"/>
          <w:szCs w:val="24"/>
        </w:rPr>
        <w:t xml:space="preserve"> </w:t>
      </w:r>
      <w:r w:rsidR="0066503A" w:rsidRPr="007B73E6">
        <w:rPr>
          <w:rFonts w:ascii="Arial" w:hAnsi="Arial" w:cs="Arial"/>
          <w:sz w:val="24"/>
          <w:szCs w:val="24"/>
        </w:rPr>
        <w:t>компетенции. Успешное участие в определенной программе проверки квалификации может представлять собой доказательство компетенции именно для конкретного задания, но может и не отражать постоянную компетенцию. Аналогичным образом неуспешное участие в определенной программе</w:t>
      </w:r>
      <w:r w:rsidR="007B73E6" w:rsidRPr="007B73E6">
        <w:rPr>
          <w:rFonts w:ascii="Arial" w:hAnsi="Arial" w:cs="Arial"/>
          <w:sz w:val="24"/>
          <w:szCs w:val="24"/>
        </w:rPr>
        <w:t xml:space="preserve"> </w:t>
      </w:r>
      <w:r w:rsidR="0066503A" w:rsidRPr="007B73E6">
        <w:rPr>
          <w:rFonts w:ascii="Arial" w:hAnsi="Arial" w:cs="Arial"/>
          <w:sz w:val="24"/>
          <w:szCs w:val="24"/>
        </w:rPr>
        <w:t>проверки квалификации может отражать случайное отклонение от нормального состояния компетенции участника. Поэтому проверки квалификации не должны являться единственным инструментом,</w:t>
      </w:r>
      <w:r w:rsidR="007B73E6" w:rsidRPr="007B73E6">
        <w:rPr>
          <w:rFonts w:ascii="Arial" w:hAnsi="Arial" w:cs="Arial"/>
          <w:sz w:val="24"/>
          <w:szCs w:val="24"/>
        </w:rPr>
        <w:t xml:space="preserve"> </w:t>
      </w:r>
      <w:r w:rsidR="0066503A" w:rsidRPr="007B73E6">
        <w:rPr>
          <w:rFonts w:ascii="Arial" w:hAnsi="Arial" w:cs="Arial"/>
          <w:sz w:val="24"/>
          <w:szCs w:val="24"/>
        </w:rPr>
        <w:t>применяемым органами по аккредитации в своих процессах аккредитации.</w:t>
      </w:r>
    </w:p>
    <w:p w:rsidR="0066503A" w:rsidRPr="007B73E6" w:rsidRDefault="007B73E6" w:rsidP="0066503A">
      <w:pPr>
        <w:ind w:firstLine="567"/>
        <w:jc w:val="both"/>
        <w:rPr>
          <w:rFonts w:ascii="Arial" w:hAnsi="Arial" w:cs="Arial"/>
          <w:sz w:val="24"/>
          <w:szCs w:val="24"/>
        </w:rPr>
      </w:pPr>
      <w:r w:rsidRPr="007B73E6">
        <w:rPr>
          <w:rFonts w:ascii="Arial" w:hAnsi="Arial" w:cs="Arial"/>
          <w:sz w:val="24"/>
          <w:szCs w:val="24"/>
        </w:rPr>
        <w:t>А</w:t>
      </w:r>
      <w:r w:rsidR="0066503A" w:rsidRPr="007B73E6">
        <w:rPr>
          <w:rFonts w:ascii="Arial" w:hAnsi="Arial" w:cs="Arial"/>
          <w:sz w:val="24"/>
          <w:szCs w:val="24"/>
        </w:rPr>
        <w:t>.5.1.3 Для участников, представляющих неудовлетворительные результаты, органы по аккредитации должны иметь политику, которая:</w:t>
      </w:r>
    </w:p>
    <w:p w:rsidR="0066503A" w:rsidRPr="007B73E6" w:rsidRDefault="0066503A" w:rsidP="0066503A">
      <w:pPr>
        <w:ind w:firstLine="567"/>
        <w:jc w:val="both"/>
        <w:rPr>
          <w:rFonts w:ascii="Arial" w:hAnsi="Arial" w:cs="Arial"/>
          <w:sz w:val="24"/>
          <w:szCs w:val="24"/>
        </w:rPr>
      </w:pPr>
      <w:r w:rsidRPr="007B73E6">
        <w:rPr>
          <w:rFonts w:ascii="Arial" w:hAnsi="Arial" w:cs="Arial"/>
          <w:sz w:val="24"/>
          <w:szCs w:val="24"/>
        </w:rPr>
        <w:t>a) гарантирует, что участники исследуют и комментируют свои характеристики функционирования</w:t>
      </w:r>
      <w:r w:rsidR="007B73E6" w:rsidRPr="007B73E6">
        <w:rPr>
          <w:rFonts w:ascii="Arial" w:hAnsi="Arial" w:cs="Arial"/>
          <w:sz w:val="24"/>
          <w:szCs w:val="24"/>
        </w:rPr>
        <w:t xml:space="preserve"> </w:t>
      </w:r>
      <w:r w:rsidRPr="007B73E6">
        <w:rPr>
          <w:rFonts w:ascii="Arial" w:hAnsi="Arial" w:cs="Arial"/>
          <w:sz w:val="24"/>
          <w:szCs w:val="24"/>
        </w:rPr>
        <w:t>в течение оговоренного времени и предпринимают соответствующие корректирующие действия;</w:t>
      </w:r>
    </w:p>
    <w:p w:rsidR="007B73E6" w:rsidRPr="007B73E6" w:rsidRDefault="0066503A" w:rsidP="0066503A">
      <w:pPr>
        <w:ind w:firstLine="567"/>
        <w:jc w:val="both"/>
        <w:rPr>
          <w:rFonts w:ascii="Arial" w:hAnsi="Arial" w:cs="Arial"/>
          <w:sz w:val="24"/>
          <w:szCs w:val="24"/>
        </w:rPr>
      </w:pPr>
      <w:r w:rsidRPr="007B73E6">
        <w:rPr>
          <w:rFonts w:ascii="Arial" w:hAnsi="Arial" w:cs="Arial"/>
          <w:sz w:val="24"/>
          <w:szCs w:val="24"/>
        </w:rPr>
        <w:t>b) гарантирует (если необходимо), что участники берут на себя обязательство участвовать в последующих проверках квалификации для подтверждения того, что любые предпринятые ими корректирующие действия являются эффективными</w:t>
      </w:r>
      <w:r w:rsidR="007B73E6" w:rsidRPr="007B73E6">
        <w:rPr>
          <w:rFonts w:ascii="Arial" w:hAnsi="Arial" w:cs="Arial"/>
          <w:sz w:val="24"/>
          <w:szCs w:val="24"/>
        </w:rPr>
        <w:t xml:space="preserve">; </w:t>
      </w:r>
    </w:p>
    <w:p w:rsidR="0066503A" w:rsidRPr="007B73E6" w:rsidRDefault="0066503A" w:rsidP="0066503A">
      <w:pPr>
        <w:ind w:firstLine="567"/>
        <w:jc w:val="both"/>
        <w:rPr>
          <w:rFonts w:ascii="Arial" w:hAnsi="Arial" w:cs="Arial"/>
          <w:sz w:val="24"/>
          <w:szCs w:val="24"/>
        </w:rPr>
      </w:pPr>
      <w:r w:rsidRPr="007B73E6">
        <w:rPr>
          <w:rFonts w:ascii="Arial" w:hAnsi="Arial" w:cs="Arial"/>
          <w:sz w:val="24"/>
          <w:szCs w:val="24"/>
        </w:rPr>
        <w:lastRenderedPageBreak/>
        <w:t>c) гарантирует (если необходимо), что для подтверждения эффективности корректирующих действий оценивание участников на местах выполняется соответствующими техническими экспертами-консультантами.</w:t>
      </w:r>
    </w:p>
    <w:p w:rsidR="007B73E6" w:rsidRPr="007B73E6" w:rsidRDefault="007B73E6" w:rsidP="007B73E6">
      <w:pPr>
        <w:ind w:firstLine="567"/>
        <w:jc w:val="both"/>
        <w:rPr>
          <w:rFonts w:ascii="Arial" w:hAnsi="Arial" w:cs="Arial"/>
          <w:sz w:val="24"/>
          <w:szCs w:val="24"/>
        </w:rPr>
      </w:pPr>
      <w:r w:rsidRPr="007B73E6">
        <w:rPr>
          <w:rFonts w:ascii="Arial" w:hAnsi="Arial" w:cs="Arial"/>
          <w:sz w:val="24"/>
          <w:szCs w:val="24"/>
        </w:rPr>
        <w:t>А</w:t>
      </w:r>
      <w:r w:rsidR="0066503A" w:rsidRPr="007B73E6">
        <w:rPr>
          <w:rFonts w:ascii="Arial" w:hAnsi="Arial" w:cs="Arial"/>
          <w:sz w:val="24"/>
          <w:szCs w:val="24"/>
        </w:rPr>
        <w:t>.5.1.4 Органы по аккредитации должны консультировать свои аккредитованные субъекты о возможных последствиях неудовлетворительного участия в программе проверки квалификации. Это может</w:t>
      </w:r>
      <w:r w:rsidRPr="007B73E6">
        <w:rPr>
          <w:rFonts w:ascii="Arial" w:hAnsi="Arial" w:cs="Arial"/>
          <w:sz w:val="24"/>
          <w:szCs w:val="24"/>
        </w:rPr>
        <w:t xml:space="preserve"> </w:t>
      </w:r>
      <w:r w:rsidR="0066503A" w:rsidRPr="007B73E6">
        <w:rPr>
          <w:rFonts w:ascii="Arial" w:hAnsi="Arial" w:cs="Arial"/>
          <w:sz w:val="24"/>
          <w:szCs w:val="24"/>
        </w:rPr>
        <w:t>быть как продление области аккредитации в случае успешного рассмотрения выполненных в течение</w:t>
      </w:r>
      <w:r w:rsidRPr="007B73E6">
        <w:rPr>
          <w:rFonts w:ascii="Arial" w:hAnsi="Arial" w:cs="Arial"/>
          <w:sz w:val="24"/>
          <w:szCs w:val="24"/>
        </w:rPr>
        <w:t xml:space="preserve"> оговоренного времени корректирующих действий, так и временное приостановление аккредитации</w:t>
      </w:r>
    </w:p>
    <w:p w:rsidR="007B73E6" w:rsidRPr="007B73E6" w:rsidRDefault="007B73E6" w:rsidP="007B73E6">
      <w:pPr>
        <w:jc w:val="both"/>
        <w:rPr>
          <w:rFonts w:ascii="Arial" w:hAnsi="Arial" w:cs="Arial"/>
          <w:sz w:val="24"/>
          <w:szCs w:val="24"/>
        </w:rPr>
      </w:pPr>
      <w:r w:rsidRPr="007B73E6">
        <w:rPr>
          <w:rFonts w:ascii="Arial" w:hAnsi="Arial" w:cs="Arial"/>
          <w:sz w:val="24"/>
          <w:szCs w:val="24"/>
        </w:rPr>
        <w:t>для соответствующих видов испытаний (предмет для корректирующих действий) и даже отмена аккредитации для соответствующих видов испытаний.</w:t>
      </w:r>
    </w:p>
    <w:p w:rsidR="007B73E6" w:rsidRPr="007B73E6" w:rsidRDefault="007B73E6" w:rsidP="007B73E6">
      <w:pPr>
        <w:ind w:firstLine="567"/>
        <w:jc w:val="both"/>
        <w:rPr>
          <w:rFonts w:ascii="Arial" w:hAnsi="Arial" w:cs="Arial"/>
          <w:sz w:val="24"/>
          <w:szCs w:val="24"/>
        </w:rPr>
      </w:pPr>
      <w:proofErr w:type="gramStart"/>
      <w:r w:rsidRPr="007B73E6">
        <w:rPr>
          <w:rFonts w:ascii="Arial" w:hAnsi="Arial" w:cs="Arial"/>
          <w:sz w:val="24"/>
          <w:szCs w:val="24"/>
        </w:rPr>
        <w:t>П</w:t>
      </w:r>
      <w:proofErr w:type="gramEnd"/>
      <w:r w:rsidRPr="007B73E6">
        <w:rPr>
          <w:rFonts w:ascii="Arial" w:hAnsi="Arial" w:cs="Arial"/>
          <w:sz w:val="24"/>
          <w:szCs w:val="24"/>
        </w:rPr>
        <w:t xml:space="preserve"> р и м е ч а н и е – Возможные варианты действий, выбираемые органом по аккредитации, будут зависеть от картины изменения характеристик функционирования участника с течением времени и от новых оценок на местах.</w:t>
      </w:r>
    </w:p>
    <w:p w:rsidR="0066503A" w:rsidRPr="007B73E6" w:rsidRDefault="007B73E6" w:rsidP="007B73E6">
      <w:pPr>
        <w:ind w:firstLine="567"/>
        <w:jc w:val="both"/>
        <w:rPr>
          <w:rFonts w:ascii="Arial" w:hAnsi="Arial" w:cs="Arial"/>
          <w:sz w:val="24"/>
          <w:szCs w:val="24"/>
        </w:rPr>
      </w:pPr>
      <w:r w:rsidRPr="007B73E6">
        <w:rPr>
          <w:rFonts w:ascii="Arial" w:hAnsi="Arial" w:cs="Arial"/>
          <w:sz w:val="24"/>
          <w:szCs w:val="24"/>
        </w:rPr>
        <w:t>А.5.1.5 Органы по аккредитации должны иметь политику для обеспечения обратной связи с аккредитованными субъектами в отношении действий, предпринимаемых на основании результатов программ проверки квалификации, особенно для случаев неудовлетворительного участия.</w:t>
      </w:r>
    </w:p>
    <w:p w:rsidR="0066503A" w:rsidRDefault="0066503A" w:rsidP="009B1539">
      <w:pPr>
        <w:ind w:firstLine="567"/>
        <w:jc w:val="both"/>
        <w:rPr>
          <w:rFonts w:ascii="Arial" w:hAnsi="Arial" w:cs="Arial"/>
          <w:b/>
          <w:sz w:val="24"/>
          <w:szCs w:val="24"/>
        </w:rPr>
      </w:pPr>
    </w:p>
    <w:p w:rsidR="009B1539" w:rsidRDefault="009B1539" w:rsidP="009B1539">
      <w:pPr>
        <w:ind w:firstLine="567"/>
        <w:jc w:val="both"/>
        <w:rPr>
          <w:rFonts w:ascii="Arial" w:hAnsi="Arial" w:cs="Arial"/>
          <w:b/>
          <w:sz w:val="24"/>
          <w:szCs w:val="24"/>
        </w:rPr>
      </w:pPr>
      <w:r w:rsidRPr="009B1539">
        <w:rPr>
          <w:rFonts w:ascii="Arial" w:hAnsi="Arial" w:cs="Arial"/>
          <w:b/>
          <w:sz w:val="24"/>
          <w:szCs w:val="24"/>
        </w:rPr>
        <w:t>A.5.2 Другие заинтересованные стороны</w:t>
      </w:r>
    </w:p>
    <w:p w:rsidR="00F9170A" w:rsidRPr="009B1539" w:rsidRDefault="00F9170A" w:rsidP="009B1539">
      <w:pPr>
        <w:ind w:firstLine="567"/>
        <w:jc w:val="both"/>
        <w:rPr>
          <w:rFonts w:ascii="Arial" w:hAnsi="Arial" w:cs="Arial"/>
          <w:b/>
          <w:sz w:val="24"/>
          <w:szCs w:val="24"/>
        </w:rPr>
      </w:pPr>
    </w:p>
    <w:p w:rsidR="007B73E6" w:rsidRDefault="009B1539" w:rsidP="007B73E6">
      <w:pPr>
        <w:ind w:firstLine="567"/>
        <w:jc w:val="both"/>
        <w:rPr>
          <w:rFonts w:ascii="Arial" w:hAnsi="Arial" w:cs="Arial"/>
          <w:sz w:val="24"/>
          <w:szCs w:val="24"/>
        </w:rPr>
      </w:pPr>
      <w:r w:rsidRPr="00F9170A">
        <w:rPr>
          <w:rFonts w:ascii="Arial" w:hAnsi="Arial" w:cs="Arial"/>
          <w:sz w:val="24"/>
          <w:szCs w:val="24"/>
        </w:rPr>
        <w:t xml:space="preserve">A.5.2.1 </w:t>
      </w:r>
      <w:r w:rsidR="007B73E6" w:rsidRPr="007B73E6">
        <w:rPr>
          <w:rFonts w:ascii="Arial" w:hAnsi="Arial" w:cs="Arial"/>
          <w:sz w:val="24"/>
          <w:szCs w:val="24"/>
        </w:rPr>
        <w:t>Участники могут нуждаться в демонстрации своей компетенции другим заинтересованным</w:t>
      </w:r>
      <w:r w:rsidR="007B73E6">
        <w:rPr>
          <w:rFonts w:ascii="Arial" w:hAnsi="Arial" w:cs="Arial"/>
          <w:sz w:val="24"/>
          <w:szCs w:val="24"/>
        </w:rPr>
        <w:t xml:space="preserve"> </w:t>
      </w:r>
      <w:r w:rsidR="007B73E6" w:rsidRPr="007B73E6">
        <w:rPr>
          <w:rFonts w:ascii="Arial" w:hAnsi="Arial" w:cs="Arial"/>
          <w:sz w:val="24"/>
          <w:szCs w:val="24"/>
        </w:rPr>
        <w:t>сторонам, таким как заказчики или субподрядчики. Результаты проверок квалификации, так же как и</w:t>
      </w:r>
      <w:r w:rsidR="007B73E6">
        <w:rPr>
          <w:rFonts w:ascii="Arial" w:hAnsi="Arial" w:cs="Arial"/>
          <w:sz w:val="24"/>
          <w:szCs w:val="24"/>
        </w:rPr>
        <w:t xml:space="preserve"> </w:t>
      </w:r>
      <w:r w:rsidR="007B73E6" w:rsidRPr="007B73E6">
        <w:rPr>
          <w:rFonts w:ascii="Arial" w:hAnsi="Arial" w:cs="Arial"/>
          <w:sz w:val="24"/>
          <w:szCs w:val="24"/>
        </w:rPr>
        <w:t>другие действия по контролю качества, могут быть использованы для демонстрации компетенции,</w:t>
      </w:r>
      <w:r w:rsidR="007B73E6">
        <w:rPr>
          <w:rFonts w:ascii="Arial" w:hAnsi="Arial" w:cs="Arial"/>
          <w:sz w:val="24"/>
          <w:szCs w:val="24"/>
        </w:rPr>
        <w:t xml:space="preserve"> </w:t>
      </w:r>
      <w:r w:rsidR="007B73E6" w:rsidRPr="007B73E6">
        <w:rPr>
          <w:rFonts w:ascii="Arial" w:hAnsi="Arial" w:cs="Arial"/>
          <w:sz w:val="24"/>
          <w:szCs w:val="24"/>
        </w:rPr>
        <w:t>однако не являются единственным способом.</w:t>
      </w:r>
    </w:p>
    <w:p w:rsidR="007B73E6" w:rsidRPr="007B73E6" w:rsidRDefault="007B73E6" w:rsidP="007B73E6">
      <w:pPr>
        <w:ind w:firstLine="567"/>
        <w:jc w:val="both"/>
        <w:rPr>
          <w:rFonts w:ascii="Arial" w:hAnsi="Arial" w:cs="Arial"/>
          <w:sz w:val="24"/>
          <w:szCs w:val="24"/>
        </w:rPr>
      </w:pPr>
    </w:p>
    <w:p w:rsidR="007B73E6" w:rsidRDefault="007B73E6" w:rsidP="007B73E6">
      <w:pPr>
        <w:ind w:firstLine="567"/>
        <w:jc w:val="both"/>
        <w:rPr>
          <w:rFonts w:ascii="Arial" w:hAnsi="Arial" w:cs="Arial"/>
          <w:sz w:val="24"/>
          <w:szCs w:val="24"/>
        </w:rPr>
      </w:pPr>
      <w:proofErr w:type="gramStart"/>
      <w:r w:rsidRPr="007B73E6">
        <w:rPr>
          <w:rFonts w:ascii="Arial" w:hAnsi="Arial" w:cs="Arial"/>
          <w:sz w:val="24"/>
          <w:szCs w:val="24"/>
        </w:rPr>
        <w:t>П</w:t>
      </w:r>
      <w:proofErr w:type="gramEnd"/>
      <w:r w:rsidRPr="007B73E6">
        <w:rPr>
          <w:rFonts w:ascii="Arial" w:hAnsi="Arial" w:cs="Arial"/>
          <w:sz w:val="24"/>
          <w:szCs w:val="24"/>
        </w:rPr>
        <w:t xml:space="preserve"> р и м е ч а н и е – Данные проверок квалификации, используемые для подтверждения заявлений</w:t>
      </w:r>
      <w:r>
        <w:rPr>
          <w:rFonts w:ascii="Arial" w:hAnsi="Arial" w:cs="Arial"/>
          <w:sz w:val="24"/>
          <w:szCs w:val="24"/>
        </w:rPr>
        <w:t xml:space="preserve"> </w:t>
      </w:r>
      <w:r w:rsidRPr="007B73E6">
        <w:rPr>
          <w:rFonts w:ascii="Arial" w:hAnsi="Arial" w:cs="Arial"/>
          <w:sz w:val="24"/>
          <w:szCs w:val="24"/>
        </w:rPr>
        <w:t>о компетенции, обычно применяются организациями в сочетании с другим доказательством, таким</w:t>
      </w:r>
      <w:r>
        <w:rPr>
          <w:rFonts w:ascii="Arial" w:hAnsi="Arial" w:cs="Arial"/>
          <w:sz w:val="24"/>
          <w:szCs w:val="24"/>
        </w:rPr>
        <w:t xml:space="preserve"> </w:t>
      </w:r>
      <w:r w:rsidRPr="007B73E6">
        <w:rPr>
          <w:rFonts w:ascii="Arial" w:hAnsi="Arial" w:cs="Arial"/>
          <w:sz w:val="24"/>
          <w:szCs w:val="24"/>
        </w:rPr>
        <w:t>как аккредитация. См. C.5.1.2.</w:t>
      </w:r>
    </w:p>
    <w:p w:rsidR="007B73E6" w:rsidRPr="007B73E6" w:rsidRDefault="007B73E6" w:rsidP="007B73E6">
      <w:pPr>
        <w:ind w:firstLine="567"/>
        <w:jc w:val="both"/>
        <w:rPr>
          <w:rFonts w:ascii="Arial" w:hAnsi="Arial" w:cs="Arial"/>
          <w:sz w:val="24"/>
          <w:szCs w:val="24"/>
        </w:rPr>
      </w:pPr>
    </w:p>
    <w:p w:rsidR="00F9170A" w:rsidRDefault="007B73E6" w:rsidP="007B73E6">
      <w:pPr>
        <w:ind w:firstLine="567"/>
        <w:jc w:val="both"/>
        <w:rPr>
          <w:rFonts w:ascii="Arial" w:hAnsi="Arial" w:cs="Arial"/>
          <w:sz w:val="24"/>
          <w:szCs w:val="24"/>
        </w:rPr>
      </w:pPr>
      <w:r>
        <w:rPr>
          <w:rFonts w:ascii="Arial" w:hAnsi="Arial" w:cs="Arial"/>
          <w:sz w:val="24"/>
          <w:szCs w:val="24"/>
        </w:rPr>
        <w:t>А</w:t>
      </w:r>
      <w:r w:rsidRPr="007B73E6">
        <w:rPr>
          <w:rFonts w:ascii="Arial" w:hAnsi="Arial" w:cs="Arial"/>
          <w:sz w:val="24"/>
          <w:szCs w:val="24"/>
        </w:rPr>
        <w:t>.5.2.2 Участники несут ответственность за обеспечение всей соответствующей информацией</w:t>
      </w:r>
      <w:r>
        <w:rPr>
          <w:rFonts w:ascii="Arial" w:hAnsi="Arial" w:cs="Arial"/>
          <w:sz w:val="24"/>
          <w:szCs w:val="24"/>
        </w:rPr>
        <w:t xml:space="preserve"> </w:t>
      </w:r>
      <w:r w:rsidRPr="007B73E6">
        <w:rPr>
          <w:rFonts w:ascii="Arial" w:hAnsi="Arial" w:cs="Arial"/>
          <w:sz w:val="24"/>
          <w:szCs w:val="24"/>
        </w:rPr>
        <w:t>заинтересованные стороны, желающие оценить участников в отношении их компетентности.</w:t>
      </w:r>
    </w:p>
    <w:p w:rsidR="007B73E6" w:rsidRPr="009B1539" w:rsidRDefault="007B73E6" w:rsidP="007B73E6">
      <w:pPr>
        <w:ind w:firstLine="567"/>
        <w:jc w:val="both"/>
        <w:rPr>
          <w:rFonts w:ascii="Arial" w:hAnsi="Arial" w:cs="Arial"/>
          <w:b/>
          <w:sz w:val="24"/>
          <w:szCs w:val="24"/>
        </w:rPr>
      </w:pPr>
    </w:p>
    <w:p w:rsidR="009B1539" w:rsidRDefault="009B1539" w:rsidP="009B1539">
      <w:pPr>
        <w:ind w:firstLine="567"/>
        <w:jc w:val="both"/>
        <w:rPr>
          <w:rFonts w:ascii="Arial" w:hAnsi="Arial" w:cs="Arial"/>
          <w:b/>
          <w:sz w:val="24"/>
          <w:szCs w:val="24"/>
        </w:rPr>
      </w:pPr>
      <w:r w:rsidRPr="009B1539">
        <w:rPr>
          <w:rFonts w:ascii="Arial" w:hAnsi="Arial" w:cs="Arial"/>
          <w:b/>
          <w:sz w:val="24"/>
          <w:szCs w:val="24"/>
        </w:rPr>
        <w:t xml:space="preserve">A.6 </w:t>
      </w:r>
      <w:r w:rsidR="00DC40DF" w:rsidRPr="00DC40DF">
        <w:rPr>
          <w:rFonts w:ascii="Arial" w:hAnsi="Arial" w:cs="Arial"/>
          <w:b/>
          <w:sz w:val="24"/>
          <w:szCs w:val="24"/>
        </w:rPr>
        <w:t>Использование проверок квалификации органами государственного управления</w:t>
      </w:r>
      <w:r w:rsidRPr="009B1539">
        <w:rPr>
          <w:rFonts w:ascii="Arial" w:hAnsi="Arial" w:cs="Arial"/>
          <w:b/>
          <w:sz w:val="24"/>
          <w:szCs w:val="24"/>
        </w:rPr>
        <w:t xml:space="preserve"> для целей </w:t>
      </w:r>
      <w:proofErr w:type="spellStart"/>
      <w:r w:rsidRPr="009B1539">
        <w:rPr>
          <w:rFonts w:ascii="Arial" w:hAnsi="Arial" w:cs="Arial"/>
          <w:b/>
          <w:sz w:val="24"/>
          <w:szCs w:val="24"/>
        </w:rPr>
        <w:t>Халал</w:t>
      </w:r>
      <w:proofErr w:type="spellEnd"/>
      <w:r w:rsidRPr="009B1539">
        <w:rPr>
          <w:rFonts w:ascii="Arial" w:hAnsi="Arial" w:cs="Arial"/>
          <w:b/>
          <w:sz w:val="24"/>
          <w:szCs w:val="24"/>
        </w:rPr>
        <w:t xml:space="preserve"> </w:t>
      </w:r>
    </w:p>
    <w:p w:rsidR="00DC40DF" w:rsidRPr="009B1539" w:rsidRDefault="00DC40DF" w:rsidP="009B1539">
      <w:pPr>
        <w:ind w:firstLine="567"/>
        <w:jc w:val="both"/>
        <w:rPr>
          <w:rFonts w:ascii="Arial" w:hAnsi="Arial" w:cs="Arial"/>
          <w:b/>
          <w:sz w:val="24"/>
          <w:szCs w:val="24"/>
        </w:rPr>
      </w:pPr>
    </w:p>
    <w:p w:rsidR="009B1539" w:rsidRPr="00DC40DF" w:rsidRDefault="009B1539" w:rsidP="00A30BF1">
      <w:pPr>
        <w:ind w:firstLine="567"/>
        <w:jc w:val="both"/>
        <w:rPr>
          <w:rFonts w:ascii="Arial" w:hAnsi="Arial" w:cs="Arial"/>
          <w:sz w:val="24"/>
          <w:szCs w:val="24"/>
        </w:rPr>
      </w:pPr>
      <w:r w:rsidRPr="00DC40DF">
        <w:rPr>
          <w:rFonts w:ascii="Arial" w:hAnsi="Arial" w:cs="Arial"/>
          <w:sz w:val="24"/>
          <w:szCs w:val="24"/>
        </w:rPr>
        <w:t xml:space="preserve">A.6.1 </w:t>
      </w:r>
      <w:r w:rsidR="00DC40DF" w:rsidRPr="00DC40DF">
        <w:rPr>
          <w:rFonts w:ascii="Arial" w:hAnsi="Arial" w:cs="Arial"/>
          <w:sz w:val="24"/>
          <w:szCs w:val="24"/>
        </w:rPr>
        <w:t>Результаты программ проверки квалификации полезны для</w:t>
      </w:r>
      <w:r w:rsidRPr="00DC40DF">
        <w:rPr>
          <w:rFonts w:ascii="Arial" w:hAnsi="Arial" w:cs="Arial"/>
          <w:sz w:val="24"/>
          <w:szCs w:val="24"/>
        </w:rPr>
        <w:t xml:space="preserve"> </w:t>
      </w:r>
      <w:r w:rsidR="00A30BF1" w:rsidRPr="00A30BF1">
        <w:rPr>
          <w:rFonts w:ascii="Arial" w:hAnsi="Arial" w:cs="Arial"/>
          <w:sz w:val="24"/>
          <w:szCs w:val="24"/>
        </w:rPr>
        <w:t>органов государственного</w:t>
      </w:r>
      <w:r w:rsidR="00A30BF1">
        <w:rPr>
          <w:rFonts w:ascii="Arial" w:hAnsi="Arial" w:cs="Arial"/>
          <w:sz w:val="24"/>
          <w:szCs w:val="24"/>
        </w:rPr>
        <w:t xml:space="preserve"> </w:t>
      </w:r>
      <w:r w:rsidR="00A30BF1" w:rsidRPr="00A30BF1">
        <w:rPr>
          <w:rFonts w:ascii="Arial" w:hAnsi="Arial" w:cs="Arial"/>
          <w:sz w:val="24"/>
          <w:szCs w:val="24"/>
        </w:rPr>
        <w:t>управления</w:t>
      </w:r>
      <w:r w:rsidRPr="00DC40DF">
        <w:rPr>
          <w:rFonts w:ascii="Arial" w:hAnsi="Arial" w:cs="Arial"/>
          <w:sz w:val="24"/>
          <w:szCs w:val="24"/>
        </w:rPr>
        <w:t xml:space="preserve">, </w:t>
      </w:r>
      <w:r w:rsidR="00DC40DF" w:rsidRPr="00DC40DF">
        <w:rPr>
          <w:rFonts w:ascii="Arial" w:hAnsi="Arial" w:cs="Arial"/>
          <w:sz w:val="24"/>
          <w:szCs w:val="24"/>
        </w:rPr>
        <w:t>которым требуется оценить характеристики функционирования участников в законодательно регулируемых областях.</w:t>
      </w:r>
    </w:p>
    <w:p w:rsidR="009B1539" w:rsidRPr="00DC40DF" w:rsidRDefault="009B1539" w:rsidP="00A30BF1">
      <w:pPr>
        <w:ind w:firstLine="567"/>
        <w:jc w:val="both"/>
        <w:rPr>
          <w:rFonts w:ascii="Arial" w:hAnsi="Arial" w:cs="Arial"/>
          <w:sz w:val="24"/>
          <w:szCs w:val="24"/>
        </w:rPr>
      </w:pPr>
      <w:r w:rsidRPr="00DC40DF">
        <w:rPr>
          <w:rFonts w:ascii="Arial" w:hAnsi="Arial" w:cs="Arial"/>
          <w:sz w:val="24"/>
          <w:szCs w:val="24"/>
        </w:rPr>
        <w:t>A.6.2</w:t>
      </w:r>
      <w:proofErr w:type="gramStart"/>
      <w:r w:rsidRPr="00DC40DF">
        <w:rPr>
          <w:rFonts w:ascii="Arial" w:hAnsi="Arial" w:cs="Arial"/>
          <w:sz w:val="24"/>
          <w:szCs w:val="24"/>
        </w:rPr>
        <w:t xml:space="preserve"> </w:t>
      </w:r>
      <w:r w:rsidR="00DC40DF" w:rsidRPr="00DC40DF">
        <w:rPr>
          <w:rFonts w:ascii="Arial" w:hAnsi="Arial" w:cs="Arial"/>
          <w:sz w:val="24"/>
          <w:szCs w:val="24"/>
        </w:rPr>
        <w:t>Е</w:t>
      </w:r>
      <w:proofErr w:type="gramEnd"/>
      <w:r w:rsidR="00DC40DF" w:rsidRPr="00DC40DF">
        <w:rPr>
          <w:rFonts w:ascii="Arial" w:hAnsi="Arial" w:cs="Arial"/>
          <w:sz w:val="24"/>
          <w:szCs w:val="24"/>
        </w:rPr>
        <w:t xml:space="preserve">сли программа проверки квалификации проводится </w:t>
      </w:r>
      <w:r w:rsidR="00A30BF1" w:rsidRPr="00A30BF1">
        <w:rPr>
          <w:rFonts w:ascii="Arial" w:hAnsi="Arial" w:cs="Arial"/>
          <w:sz w:val="24"/>
          <w:szCs w:val="24"/>
        </w:rPr>
        <w:t>органов государственного</w:t>
      </w:r>
      <w:r w:rsidR="00A30BF1">
        <w:rPr>
          <w:rFonts w:ascii="Arial" w:hAnsi="Arial" w:cs="Arial"/>
          <w:sz w:val="24"/>
          <w:szCs w:val="24"/>
        </w:rPr>
        <w:t xml:space="preserve"> </w:t>
      </w:r>
      <w:r w:rsidR="00A30BF1" w:rsidRPr="00A30BF1">
        <w:rPr>
          <w:rFonts w:ascii="Arial" w:hAnsi="Arial" w:cs="Arial"/>
          <w:sz w:val="24"/>
          <w:szCs w:val="24"/>
        </w:rPr>
        <w:t>управления</w:t>
      </w:r>
      <w:r w:rsidR="00DC40DF" w:rsidRPr="00DC40DF">
        <w:rPr>
          <w:rFonts w:ascii="Arial" w:hAnsi="Arial" w:cs="Arial"/>
          <w:sz w:val="24"/>
          <w:szCs w:val="24"/>
        </w:rPr>
        <w:t>, то она должна выполняться в соответствии с требованиями настоящего стандарта</w:t>
      </w:r>
      <w:r w:rsidRPr="00DC40DF">
        <w:rPr>
          <w:rFonts w:ascii="Arial" w:hAnsi="Arial" w:cs="Arial"/>
          <w:sz w:val="24"/>
          <w:szCs w:val="24"/>
        </w:rPr>
        <w:t>.</w:t>
      </w:r>
    </w:p>
    <w:p w:rsidR="00A30BF1" w:rsidRPr="00A30BF1" w:rsidRDefault="009B1539" w:rsidP="00A30BF1">
      <w:pPr>
        <w:ind w:firstLine="567"/>
        <w:jc w:val="both"/>
        <w:rPr>
          <w:rFonts w:ascii="Arial" w:hAnsi="Arial" w:cs="Arial"/>
          <w:sz w:val="24"/>
          <w:szCs w:val="24"/>
        </w:rPr>
      </w:pPr>
      <w:r w:rsidRPr="00A30BF1">
        <w:rPr>
          <w:rFonts w:ascii="Arial" w:hAnsi="Arial" w:cs="Arial"/>
          <w:sz w:val="24"/>
          <w:szCs w:val="24"/>
        </w:rPr>
        <w:t xml:space="preserve">A.6.3 </w:t>
      </w:r>
      <w:r w:rsidR="00A30BF1" w:rsidRPr="00A30BF1">
        <w:rPr>
          <w:rFonts w:ascii="Arial" w:hAnsi="Arial" w:cs="Arial"/>
          <w:sz w:val="24"/>
          <w:szCs w:val="24"/>
        </w:rPr>
        <w:t>Органы государственного управления, которые привлекают к работе независимых провайдеров проверки квалификации, должны:</w:t>
      </w:r>
    </w:p>
    <w:p w:rsidR="00A30BF1" w:rsidRPr="00A30BF1" w:rsidRDefault="00A30BF1" w:rsidP="00A30BF1">
      <w:pPr>
        <w:ind w:firstLine="567"/>
        <w:jc w:val="both"/>
        <w:rPr>
          <w:rFonts w:ascii="Arial" w:hAnsi="Arial" w:cs="Arial"/>
          <w:sz w:val="24"/>
          <w:szCs w:val="24"/>
        </w:rPr>
      </w:pPr>
      <w:r w:rsidRPr="00A30BF1">
        <w:rPr>
          <w:rFonts w:ascii="Arial" w:hAnsi="Arial" w:cs="Arial"/>
          <w:sz w:val="24"/>
          <w:szCs w:val="24"/>
        </w:rPr>
        <w:t>a) получить документальное подтверждение того, что программы проверки квалификации удовлетворяют требованиям настоящего стандарта до принятия решения об их использовании, и</w:t>
      </w:r>
    </w:p>
    <w:p w:rsidR="008D73A7" w:rsidRPr="00A30BF1" w:rsidRDefault="00A30BF1" w:rsidP="00A30BF1">
      <w:pPr>
        <w:ind w:firstLine="567"/>
        <w:jc w:val="both"/>
        <w:rPr>
          <w:rFonts w:ascii="Arial" w:hAnsi="Arial" w:cs="Arial"/>
          <w:sz w:val="24"/>
          <w:szCs w:val="24"/>
        </w:rPr>
      </w:pPr>
      <w:r w:rsidRPr="00A30BF1">
        <w:rPr>
          <w:rFonts w:ascii="Arial" w:hAnsi="Arial" w:cs="Arial"/>
          <w:sz w:val="24"/>
          <w:szCs w:val="24"/>
        </w:rPr>
        <w:lastRenderedPageBreak/>
        <w:t xml:space="preserve">b) обсудить с участниками область и особенности выполнения программы проверки квалификации, с </w:t>
      </w:r>
      <w:proofErr w:type="gramStart"/>
      <w:r w:rsidRPr="00A30BF1">
        <w:rPr>
          <w:rFonts w:ascii="Arial" w:hAnsi="Arial" w:cs="Arial"/>
          <w:sz w:val="24"/>
          <w:szCs w:val="24"/>
        </w:rPr>
        <w:t>тем</w:t>
      </w:r>
      <w:proofErr w:type="gramEnd"/>
      <w:r w:rsidRPr="00A30BF1">
        <w:rPr>
          <w:rFonts w:ascii="Arial" w:hAnsi="Arial" w:cs="Arial"/>
          <w:sz w:val="24"/>
          <w:szCs w:val="24"/>
        </w:rPr>
        <w:t xml:space="preserve"> чтобы характеристика функционирования участника могла быть компетентно оценена в отношении соответствующих требований.</w:t>
      </w:r>
    </w:p>
    <w:p w:rsidR="008D73A7" w:rsidRDefault="008D73A7" w:rsidP="003C4200">
      <w:pPr>
        <w:ind w:firstLine="567"/>
        <w:jc w:val="both"/>
        <w:rPr>
          <w:rFonts w:ascii="Arial" w:hAnsi="Arial" w:cs="Arial"/>
          <w:b/>
          <w:sz w:val="24"/>
          <w:szCs w:val="24"/>
        </w:rPr>
      </w:pPr>
    </w:p>
    <w:p w:rsidR="008D73A7" w:rsidRDefault="008D73A7" w:rsidP="003C4200">
      <w:pPr>
        <w:ind w:firstLine="567"/>
        <w:jc w:val="both"/>
        <w:rPr>
          <w:rFonts w:ascii="Arial" w:hAnsi="Arial" w:cs="Arial"/>
          <w:b/>
          <w:sz w:val="24"/>
          <w:szCs w:val="24"/>
        </w:rPr>
      </w:pPr>
    </w:p>
    <w:p w:rsidR="008D73A7" w:rsidRDefault="008D73A7" w:rsidP="003C4200">
      <w:pPr>
        <w:ind w:firstLine="567"/>
        <w:jc w:val="both"/>
        <w:rPr>
          <w:rFonts w:ascii="Arial" w:hAnsi="Arial" w:cs="Arial"/>
          <w:b/>
          <w:sz w:val="24"/>
          <w:szCs w:val="24"/>
        </w:rPr>
      </w:pPr>
    </w:p>
    <w:p w:rsidR="007B73E6" w:rsidRDefault="007B73E6" w:rsidP="003C4200">
      <w:pPr>
        <w:ind w:firstLine="567"/>
        <w:jc w:val="both"/>
        <w:rPr>
          <w:rFonts w:ascii="Arial" w:hAnsi="Arial" w:cs="Arial"/>
          <w:b/>
          <w:sz w:val="24"/>
          <w:szCs w:val="24"/>
        </w:rPr>
      </w:pPr>
    </w:p>
    <w:p w:rsidR="007B73E6" w:rsidRDefault="007B73E6" w:rsidP="003C4200">
      <w:pPr>
        <w:ind w:firstLine="567"/>
        <w:jc w:val="both"/>
        <w:rPr>
          <w:rFonts w:ascii="Arial" w:hAnsi="Arial" w:cs="Arial"/>
          <w:b/>
          <w:sz w:val="24"/>
          <w:szCs w:val="24"/>
        </w:rPr>
      </w:pPr>
    </w:p>
    <w:p w:rsidR="007B73E6" w:rsidRDefault="007B73E6" w:rsidP="003C4200">
      <w:pPr>
        <w:ind w:firstLine="567"/>
        <w:jc w:val="both"/>
        <w:rPr>
          <w:rFonts w:ascii="Arial" w:hAnsi="Arial" w:cs="Arial"/>
          <w:b/>
          <w:sz w:val="24"/>
          <w:szCs w:val="24"/>
        </w:rPr>
      </w:pPr>
    </w:p>
    <w:p w:rsidR="007B73E6" w:rsidRDefault="007B73E6" w:rsidP="003C4200">
      <w:pPr>
        <w:ind w:firstLine="567"/>
        <w:jc w:val="both"/>
        <w:rPr>
          <w:rFonts w:ascii="Arial" w:hAnsi="Arial" w:cs="Arial"/>
          <w:b/>
          <w:sz w:val="24"/>
          <w:szCs w:val="24"/>
        </w:rPr>
      </w:pPr>
    </w:p>
    <w:p w:rsidR="007B73E6" w:rsidRDefault="007B73E6" w:rsidP="003C4200">
      <w:pPr>
        <w:ind w:firstLine="567"/>
        <w:jc w:val="both"/>
        <w:rPr>
          <w:rFonts w:ascii="Arial" w:hAnsi="Arial" w:cs="Arial"/>
          <w:b/>
          <w:sz w:val="24"/>
          <w:szCs w:val="24"/>
        </w:rPr>
      </w:pPr>
    </w:p>
    <w:p w:rsidR="007B73E6" w:rsidRDefault="007B73E6" w:rsidP="003C4200">
      <w:pPr>
        <w:ind w:firstLine="567"/>
        <w:jc w:val="both"/>
        <w:rPr>
          <w:rFonts w:ascii="Arial" w:hAnsi="Arial" w:cs="Arial"/>
          <w:b/>
          <w:sz w:val="24"/>
          <w:szCs w:val="24"/>
        </w:rPr>
      </w:pPr>
    </w:p>
    <w:p w:rsidR="007B73E6" w:rsidRDefault="007B73E6" w:rsidP="003C4200">
      <w:pPr>
        <w:ind w:firstLine="567"/>
        <w:jc w:val="both"/>
        <w:rPr>
          <w:rFonts w:ascii="Arial" w:hAnsi="Arial" w:cs="Arial"/>
          <w:b/>
          <w:sz w:val="24"/>
          <w:szCs w:val="24"/>
        </w:rPr>
      </w:pPr>
    </w:p>
    <w:p w:rsidR="007B73E6" w:rsidRDefault="007B73E6" w:rsidP="003C4200">
      <w:pPr>
        <w:ind w:firstLine="567"/>
        <w:jc w:val="both"/>
        <w:rPr>
          <w:rFonts w:ascii="Arial" w:hAnsi="Arial" w:cs="Arial"/>
          <w:b/>
          <w:sz w:val="24"/>
          <w:szCs w:val="24"/>
        </w:rPr>
      </w:pPr>
    </w:p>
    <w:p w:rsidR="007B73E6" w:rsidRDefault="007B73E6" w:rsidP="003C4200">
      <w:pPr>
        <w:ind w:firstLine="567"/>
        <w:jc w:val="both"/>
        <w:rPr>
          <w:rFonts w:ascii="Arial" w:hAnsi="Arial" w:cs="Arial"/>
          <w:b/>
          <w:sz w:val="24"/>
          <w:szCs w:val="24"/>
        </w:rPr>
      </w:pPr>
    </w:p>
    <w:p w:rsidR="007B73E6" w:rsidRDefault="007B73E6" w:rsidP="003C4200">
      <w:pPr>
        <w:ind w:firstLine="567"/>
        <w:jc w:val="both"/>
        <w:rPr>
          <w:rFonts w:ascii="Arial" w:hAnsi="Arial" w:cs="Arial"/>
          <w:b/>
          <w:sz w:val="24"/>
          <w:szCs w:val="24"/>
        </w:rPr>
      </w:pPr>
    </w:p>
    <w:p w:rsidR="007B73E6" w:rsidRDefault="007B73E6" w:rsidP="003C4200">
      <w:pPr>
        <w:ind w:firstLine="567"/>
        <w:jc w:val="both"/>
        <w:rPr>
          <w:rFonts w:ascii="Arial" w:hAnsi="Arial" w:cs="Arial"/>
          <w:b/>
          <w:sz w:val="24"/>
          <w:szCs w:val="24"/>
        </w:rPr>
      </w:pPr>
    </w:p>
    <w:p w:rsidR="007B73E6" w:rsidRDefault="007B73E6" w:rsidP="003C4200">
      <w:pPr>
        <w:ind w:firstLine="567"/>
        <w:jc w:val="both"/>
        <w:rPr>
          <w:rFonts w:ascii="Arial" w:hAnsi="Arial" w:cs="Arial"/>
          <w:b/>
          <w:sz w:val="24"/>
          <w:szCs w:val="24"/>
        </w:rPr>
      </w:pPr>
    </w:p>
    <w:p w:rsidR="007B73E6" w:rsidRDefault="007B73E6" w:rsidP="003C4200">
      <w:pPr>
        <w:ind w:firstLine="567"/>
        <w:jc w:val="both"/>
        <w:rPr>
          <w:rFonts w:ascii="Arial" w:hAnsi="Arial" w:cs="Arial"/>
          <w:b/>
          <w:sz w:val="24"/>
          <w:szCs w:val="24"/>
        </w:rPr>
      </w:pPr>
    </w:p>
    <w:p w:rsidR="007B73E6" w:rsidRDefault="007B73E6" w:rsidP="003C4200">
      <w:pPr>
        <w:ind w:firstLine="567"/>
        <w:jc w:val="both"/>
        <w:rPr>
          <w:rFonts w:ascii="Arial" w:hAnsi="Arial" w:cs="Arial"/>
          <w:b/>
          <w:sz w:val="24"/>
          <w:szCs w:val="24"/>
        </w:rPr>
      </w:pPr>
    </w:p>
    <w:p w:rsidR="007B73E6" w:rsidRDefault="007B73E6" w:rsidP="003C4200">
      <w:pPr>
        <w:ind w:firstLine="567"/>
        <w:jc w:val="both"/>
        <w:rPr>
          <w:rFonts w:ascii="Arial" w:hAnsi="Arial" w:cs="Arial"/>
          <w:b/>
          <w:sz w:val="24"/>
          <w:szCs w:val="24"/>
        </w:rPr>
      </w:pPr>
    </w:p>
    <w:p w:rsidR="007B73E6" w:rsidRDefault="007B73E6" w:rsidP="003C4200">
      <w:pPr>
        <w:ind w:firstLine="567"/>
        <w:jc w:val="both"/>
        <w:rPr>
          <w:rFonts w:ascii="Arial" w:hAnsi="Arial" w:cs="Arial"/>
          <w:b/>
          <w:sz w:val="24"/>
          <w:szCs w:val="24"/>
        </w:rPr>
      </w:pPr>
    </w:p>
    <w:p w:rsidR="007B73E6" w:rsidRDefault="007B73E6" w:rsidP="003C4200">
      <w:pPr>
        <w:ind w:firstLine="567"/>
        <w:jc w:val="both"/>
        <w:rPr>
          <w:rFonts w:ascii="Arial" w:hAnsi="Arial" w:cs="Arial"/>
          <w:b/>
          <w:sz w:val="24"/>
          <w:szCs w:val="24"/>
        </w:rPr>
      </w:pPr>
    </w:p>
    <w:p w:rsidR="007B73E6" w:rsidRDefault="007B73E6" w:rsidP="003C4200">
      <w:pPr>
        <w:ind w:firstLine="567"/>
        <w:jc w:val="both"/>
        <w:rPr>
          <w:rFonts w:ascii="Arial" w:hAnsi="Arial" w:cs="Arial"/>
          <w:b/>
          <w:sz w:val="24"/>
          <w:szCs w:val="24"/>
        </w:rPr>
      </w:pPr>
    </w:p>
    <w:p w:rsidR="007B73E6" w:rsidRDefault="007B73E6" w:rsidP="003C4200">
      <w:pPr>
        <w:ind w:firstLine="567"/>
        <w:jc w:val="both"/>
        <w:rPr>
          <w:rFonts w:ascii="Arial" w:hAnsi="Arial" w:cs="Arial"/>
          <w:b/>
          <w:sz w:val="24"/>
          <w:szCs w:val="24"/>
        </w:rPr>
      </w:pPr>
    </w:p>
    <w:p w:rsidR="007B73E6" w:rsidRDefault="007B73E6" w:rsidP="003C4200">
      <w:pPr>
        <w:ind w:firstLine="567"/>
        <w:jc w:val="both"/>
        <w:rPr>
          <w:rFonts w:ascii="Arial" w:hAnsi="Arial" w:cs="Arial"/>
          <w:b/>
          <w:sz w:val="24"/>
          <w:szCs w:val="24"/>
        </w:rPr>
      </w:pPr>
    </w:p>
    <w:p w:rsidR="007B73E6" w:rsidRDefault="007B73E6" w:rsidP="003C4200">
      <w:pPr>
        <w:ind w:firstLine="567"/>
        <w:jc w:val="both"/>
        <w:rPr>
          <w:rFonts w:ascii="Arial" w:hAnsi="Arial" w:cs="Arial"/>
          <w:b/>
          <w:sz w:val="24"/>
          <w:szCs w:val="24"/>
        </w:rPr>
      </w:pPr>
    </w:p>
    <w:p w:rsidR="007B73E6" w:rsidRDefault="007B73E6" w:rsidP="003C4200">
      <w:pPr>
        <w:ind w:firstLine="567"/>
        <w:jc w:val="both"/>
        <w:rPr>
          <w:rFonts w:ascii="Arial" w:hAnsi="Arial" w:cs="Arial"/>
          <w:b/>
          <w:sz w:val="24"/>
          <w:szCs w:val="24"/>
        </w:rPr>
      </w:pPr>
    </w:p>
    <w:p w:rsidR="007B73E6" w:rsidRDefault="007B73E6" w:rsidP="003C4200">
      <w:pPr>
        <w:ind w:firstLine="567"/>
        <w:jc w:val="both"/>
        <w:rPr>
          <w:rFonts w:ascii="Arial" w:hAnsi="Arial" w:cs="Arial"/>
          <w:b/>
          <w:sz w:val="24"/>
          <w:szCs w:val="24"/>
        </w:rPr>
      </w:pPr>
    </w:p>
    <w:p w:rsidR="007B73E6" w:rsidRDefault="007B73E6" w:rsidP="003C4200">
      <w:pPr>
        <w:ind w:firstLine="567"/>
        <w:jc w:val="both"/>
        <w:rPr>
          <w:rFonts w:ascii="Arial" w:hAnsi="Arial" w:cs="Arial"/>
          <w:b/>
          <w:sz w:val="24"/>
          <w:szCs w:val="24"/>
        </w:rPr>
      </w:pPr>
    </w:p>
    <w:p w:rsidR="007B73E6" w:rsidRDefault="007B73E6" w:rsidP="003C4200">
      <w:pPr>
        <w:ind w:firstLine="567"/>
        <w:jc w:val="both"/>
        <w:rPr>
          <w:rFonts w:ascii="Arial" w:hAnsi="Arial" w:cs="Arial"/>
          <w:b/>
          <w:sz w:val="24"/>
          <w:szCs w:val="24"/>
        </w:rPr>
      </w:pPr>
    </w:p>
    <w:p w:rsidR="007B73E6" w:rsidRDefault="007B73E6" w:rsidP="003C4200">
      <w:pPr>
        <w:ind w:firstLine="567"/>
        <w:jc w:val="both"/>
        <w:rPr>
          <w:rFonts w:ascii="Arial" w:hAnsi="Arial" w:cs="Arial"/>
          <w:b/>
          <w:sz w:val="24"/>
          <w:szCs w:val="24"/>
        </w:rPr>
      </w:pPr>
    </w:p>
    <w:p w:rsidR="007B73E6" w:rsidRDefault="007B73E6" w:rsidP="003C4200">
      <w:pPr>
        <w:ind w:firstLine="567"/>
        <w:jc w:val="both"/>
        <w:rPr>
          <w:rFonts w:ascii="Arial" w:hAnsi="Arial" w:cs="Arial"/>
          <w:b/>
          <w:sz w:val="24"/>
          <w:szCs w:val="24"/>
        </w:rPr>
      </w:pPr>
    </w:p>
    <w:p w:rsidR="007B73E6" w:rsidRDefault="007B73E6" w:rsidP="003C4200">
      <w:pPr>
        <w:ind w:firstLine="567"/>
        <w:jc w:val="both"/>
        <w:rPr>
          <w:rFonts w:ascii="Arial" w:hAnsi="Arial" w:cs="Arial"/>
          <w:b/>
          <w:sz w:val="24"/>
          <w:szCs w:val="24"/>
        </w:rPr>
      </w:pPr>
    </w:p>
    <w:p w:rsidR="007B73E6" w:rsidRDefault="007B73E6" w:rsidP="003C4200">
      <w:pPr>
        <w:ind w:firstLine="567"/>
        <w:jc w:val="both"/>
        <w:rPr>
          <w:rFonts w:ascii="Arial" w:hAnsi="Arial" w:cs="Arial"/>
          <w:b/>
          <w:sz w:val="24"/>
          <w:szCs w:val="24"/>
        </w:rPr>
      </w:pPr>
    </w:p>
    <w:p w:rsidR="007B73E6" w:rsidRDefault="007B73E6" w:rsidP="003C4200">
      <w:pPr>
        <w:ind w:firstLine="567"/>
        <w:jc w:val="both"/>
        <w:rPr>
          <w:rFonts w:ascii="Arial" w:hAnsi="Arial" w:cs="Arial"/>
          <w:b/>
          <w:sz w:val="24"/>
          <w:szCs w:val="24"/>
        </w:rPr>
      </w:pPr>
    </w:p>
    <w:p w:rsidR="007B73E6" w:rsidRDefault="007B73E6" w:rsidP="003C4200">
      <w:pPr>
        <w:ind w:firstLine="567"/>
        <w:jc w:val="both"/>
        <w:rPr>
          <w:rFonts w:ascii="Arial" w:hAnsi="Arial" w:cs="Arial"/>
          <w:b/>
          <w:sz w:val="24"/>
          <w:szCs w:val="24"/>
        </w:rPr>
      </w:pPr>
    </w:p>
    <w:p w:rsidR="007B73E6" w:rsidRDefault="007B73E6" w:rsidP="003C4200">
      <w:pPr>
        <w:ind w:firstLine="567"/>
        <w:jc w:val="both"/>
        <w:rPr>
          <w:rFonts w:ascii="Arial" w:hAnsi="Arial" w:cs="Arial"/>
          <w:b/>
          <w:sz w:val="24"/>
          <w:szCs w:val="24"/>
        </w:rPr>
      </w:pPr>
    </w:p>
    <w:p w:rsidR="007B73E6" w:rsidRDefault="007B73E6" w:rsidP="003C4200">
      <w:pPr>
        <w:ind w:firstLine="567"/>
        <w:jc w:val="both"/>
        <w:rPr>
          <w:rFonts w:ascii="Arial" w:hAnsi="Arial" w:cs="Arial"/>
          <w:b/>
          <w:sz w:val="24"/>
          <w:szCs w:val="24"/>
        </w:rPr>
      </w:pPr>
    </w:p>
    <w:p w:rsidR="007B73E6" w:rsidRDefault="007B73E6" w:rsidP="003C4200">
      <w:pPr>
        <w:ind w:firstLine="567"/>
        <w:jc w:val="both"/>
        <w:rPr>
          <w:rFonts w:ascii="Arial" w:hAnsi="Arial" w:cs="Arial"/>
          <w:b/>
          <w:sz w:val="24"/>
          <w:szCs w:val="24"/>
        </w:rPr>
      </w:pPr>
    </w:p>
    <w:p w:rsidR="007B73E6" w:rsidRDefault="007B73E6" w:rsidP="003C4200">
      <w:pPr>
        <w:ind w:firstLine="567"/>
        <w:jc w:val="both"/>
        <w:rPr>
          <w:rFonts w:ascii="Arial" w:hAnsi="Arial" w:cs="Arial"/>
          <w:b/>
          <w:sz w:val="24"/>
          <w:szCs w:val="24"/>
        </w:rPr>
      </w:pPr>
    </w:p>
    <w:p w:rsidR="007B73E6" w:rsidRDefault="007B73E6" w:rsidP="003C4200">
      <w:pPr>
        <w:ind w:firstLine="567"/>
        <w:jc w:val="both"/>
        <w:rPr>
          <w:rFonts w:ascii="Arial" w:hAnsi="Arial" w:cs="Arial"/>
          <w:b/>
          <w:sz w:val="24"/>
          <w:szCs w:val="24"/>
        </w:rPr>
      </w:pPr>
    </w:p>
    <w:p w:rsidR="007B73E6" w:rsidRDefault="007B73E6" w:rsidP="003C4200">
      <w:pPr>
        <w:ind w:firstLine="567"/>
        <w:jc w:val="both"/>
        <w:rPr>
          <w:rFonts w:ascii="Arial" w:hAnsi="Arial" w:cs="Arial"/>
          <w:b/>
          <w:sz w:val="24"/>
          <w:szCs w:val="24"/>
        </w:rPr>
      </w:pPr>
    </w:p>
    <w:p w:rsidR="007B73E6" w:rsidRDefault="007B73E6" w:rsidP="003C4200">
      <w:pPr>
        <w:ind w:firstLine="567"/>
        <w:jc w:val="both"/>
        <w:rPr>
          <w:rFonts w:ascii="Arial" w:hAnsi="Arial" w:cs="Arial"/>
          <w:b/>
          <w:sz w:val="24"/>
          <w:szCs w:val="24"/>
        </w:rPr>
      </w:pPr>
    </w:p>
    <w:p w:rsidR="007B73E6" w:rsidRDefault="007B73E6" w:rsidP="003C4200">
      <w:pPr>
        <w:ind w:firstLine="567"/>
        <w:jc w:val="both"/>
        <w:rPr>
          <w:rFonts w:ascii="Arial" w:hAnsi="Arial" w:cs="Arial"/>
          <w:b/>
          <w:sz w:val="24"/>
          <w:szCs w:val="24"/>
        </w:rPr>
      </w:pPr>
    </w:p>
    <w:p w:rsidR="007B73E6" w:rsidRDefault="007B73E6" w:rsidP="003C4200">
      <w:pPr>
        <w:ind w:firstLine="567"/>
        <w:jc w:val="both"/>
        <w:rPr>
          <w:rFonts w:ascii="Arial" w:hAnsi="Arial" w:cs="Arial"/>
          <w:b/>
          <w:sz w:val="24"/>
          <w:szCs w:val="24"/>
        </w:rPr>
      </w:pPr>
    </w:p>
    <w:p w:rsidR="007B73E6" w:rsidRDefault="007B73E6" w:rsidP="003C4200">
      <w:pPr>
        <w:ind w:firstLine="567"/>
        <w:jc w:val="both"/>
        <w:rPr>
          <w:rFonts w:ascii="Arial" w:hAnsi="Arial" w:cs="Arial"/>
          <w:b/>
          <w:sz w:val="24"/>
          <w:szCs w:val="24"/>
        </w:rPr>
      </w:pPr>
    </w:p>
    <w:p w:rsidR="008D73A7" w:rsidRDefault="008D73A7" w:rsidP="003C4200">
      <w:pPr>
        <w:ind w:firstLine="567"/>
        <w:jc w:val="both"/>
        <w:rPr>
          <w:rFonts w:ascii="Arial" w:hAnsi="Arial" w:cs="Arial"/>
          <w:b/>
          <w:sz w:val="24"/>
          <w:szCs w:val="24"/>
        </w:rPr>
      </w:pPr>
    </w:p>
    <w:p w:rsidR="008D73A7" w:rsidRDefault="008D73A7" w:rsidP="003C4200">
      <w:pPr>
        <w:ind w:firstLine="567"/>
        <w:jc w:val="both"/>
        <w:rPr>
          <w:rFonts w:ascii="Arial" w:hAnsi="Arial" w:cs="Arial"/>
          <w:b/>
          <w:sz w:val="24"/>
          <w:szCs w:val="24"/>
        </w:rPr>
      </w:pPr>
    </w:p>
    <w:p w:rsidR="009C2B61" w:rsidRPr="003951D2" w:rsidRDefault="009C2B61" w:rsidP="009C2B61">
      <w:pPr>
        <w:tabs>
          <w:tab w:val="left" w:pos="2745"/>
        </w:tabs>
        <w:ind w:firstLine="567"/>
        <w:jc w:val="center"/>
        <w:rPr>
          <w:rFonts w:ascii="Arial" w:hAnsi="Arial" w:cs="Arial"/>
          <w:b/>
          <w:sz w:val="24"/>
          <w:szCs w:val="24"/>
        </w:rPr>
      </w:pPr>
      <w:r w:rsidRPr="003951D2">
        <w:rPr>
          <w:rFonts w:ascii="Arial" w:hAnsi="Arial" w:cs="Arial"/>
          <w:b/>
          <w:sz w:val="24"/>
          <w:szCs w:val="24"/>
        </w:rPr>
        <w:lastRenderedPageBreak/>
        <w:t>Библиография</w:t>
      </w:r>
    </w:p>
    <w:p w:rsidR="009C2B61" w:rsidRPr="003951D2" w:rsidRDefault="009C2B61" w:rsidP="009C2B61">
      <w:pPr>
        <w:ind w:firstLine="720"/>
        <w:jc w:val="both"/>
        <w:rPr>
          <w:sz w:val="24"/>
          <w:szCs w:val="24"/>
        </w:rPr>
      </w:pPr>
    </w:p>
    <w:p w:rsidR="00BC15D8" w:rsidRPr="007B73E6" w:rsidRDefault="00BC15D8" w:rsidP="00BC15D8">
      <w:pPr>
        <w:ind w:firstLine="709"/>
        <w:jc w:val="both"/>
        <w:rPr>
          <w:rFonts w:ascii="Arial" w:hAnsi="Arial" w:cs="Arial"/>
          <w:bCs/>
          <w:sz w:val="24"/>
          <w:szCs w:val="24"/>
        </w:rPr>
      </w:pPr>
      <w:r w:rsidRPr="007B73E6">
        <w:rPr>
          <w:rFonts w:ascii="Arial" w:hAnsi="Arial" w:cs="Arial"/>
          <w:bCs/>
          <w:sz w:val="24"/>
          <w:szCs w:val="24"/>
        </w:rPr>
        <w:t xml:space="preserve">[1] OIC/SMIIC 3, Оценка соответствия - Требования к органам по аккредитации </w:t>
      </w:r>
      <w:proofErr w:type="spellStart"/>
      <w:r w:rsidRPr="007B73E6">
        <w:rPr>
          <w:rFonts w:ascii="Arial" w:hAnsi="Arial" w:cs="Arial"/>
          <w:bCs/>
          <w:sz w:val="24"/>
          <w:szCs w:val="24"/>
        </w:rPr>
        <w:t>халяль</w:t>
      </w:r>
      <w:proofErr w:type="spellEnd"/>
      <w:r w:rsidRPr="007B73E6">
        <w:rPr>
          <w:rFonts w:ascii="Arial" w:hAnsi="Arial" w:cs="Arial"/>
          <w:bCs/>
          <w:sz w:val="24"/>
          <w:szCs w:val="24"/>
        </w:rPr>
        <w:t xml:space="preserve">, аккредитующим органы по оценке соответствия </w:t>
      </w:r>
      <w:proofErr w:type="spellStart"/>
      <w:r w:rsidRPr="007B73E6">
        <w:rPr>
          <w:rFonts w:ascii="Arial" w:hAnsi="Arial" w:cs="Arial"/>
          <w:bCs/>
          <w:sz w:val="24"/>
          <w:szCs w:val="24"/>
        </w:rPr>
        <w:t>халяль</w:t>
      </w:r>
      <w:proofErr w:type="spellEnd"/>
    </w:p>
    <w:p w:rsidR="00BC15D8" w:rsidRPr="007B73E6" w:rsidRDefault="00BC15D8" w:rsidP="00BC15D8">
      <w:pPr>
        <w:ind w:firstLine="709"/>
        <w:jc w:val="both"/>
        <w:rPr>
          <w:rFonts w:ascii="Arial" w:hAnsi="Arial" w:cs="Arial"/>
          <w:bCs/>
          <w:sz w:val="24"/>
          <w:szCs w:val="24"/>
        </w:rPr>
      </w:pPr>
      <w:r w:rsidRPr="007B73E6">
        <w:rPr>
          <w:rFonts w:ascii="Arial" w:hAnsi="Arial" w:cs="Arial"/>
          <w:bCs/>
          <w:sz w:val="24"/>
          <w:szCs w:val="24"/>
        </w:rPr>
        <w:t>[2] ISO/IEC 17011:2004, Оценка соответствия. Общие требования к органам по аккредитации, аккредитующим органы по оценке соответствия</w:t>
      </w:r>
    </w:p>
    <w:p w:rsidR="00BC15D8" w:rsidRPr="00BC15D8" w:rsidRDefault="00BC15D8" w:rsidP="00BC15D8">
      <w:pPr>
        <w:ind w:firstLine="709"/>
        <w:jc w:val="both"/>
        <w:rPr>
          <w:rFonts w:ascii="Arial" w:hAnsi="Arial" w:cs="Arial"/>
          <w:bCs/>
          <w:sz w:val="24"/>
          <w:szCs w:val="24"/>
        </w:rPr>
      </w:pPr>
      <w:r w:rsidRPr="007B73E6">
        <w:rPr>
          <w:rFonts w:ascii="Arial" w:hAnsi="Arial" w:cs="Arial"/>
          <w:bCs/>
          <w:sz w:val="24"/>
          <w:szCs w:val="24"/>
        </w:rPr>
        <w:t>[3] ISO/IEC 17025, Общие требования к компетентности испытательных и калибровочных лабораторий.</w:t>
      </w:r>
      <w:r w:rsidRPr="00BC15D8">
        <w:rPr>
          <w:rFonts w:ascii="Arial" w:hAnsi="Arial" w:cs="Arial"/>
          <w:bCs/>
          <w:sz w:val="24"/>
          <w:szCs w:val="24"/>
        </w:rPr>
        <w:t xml:space="preserve"> </w:t>
      </w:r>
    </w:p>
    <w:p w:rsidR="0024742E" w:rsidRPr="00BC15D8" w:rsidRDefault="0024742E" w:rsidP="002C4E6D">
      <w:pPr>
        <w:ind w:firstLine="709"/>
        <w:jc w:val="both"/>
        <w:rPr>
          <w:rFonts w:ascii="Arial" w:hAnsi="Arial" w:cs="Arial"/>
          <w:b/>
          <w:sz w:val="24"/>
          <w:szCs w:val="24"/>
        </w:rPr>
      </w:pPr>
    </w:p>
    <w:p w:rsidR="009C2B61" w:rsidRPr="00BC15D8" w:rsidRDefault="009C2B61">
      <w:pPr>
        <w:rPr>
          <w:rFonts w:ascii="Arial" w:hAnsi="Arial" w:cs="Arial"/>
          <w:b/>
          <w:bCs/>
          <w:sz w:val="24"/>
          <w:szCs w:val="24"/>
        </w:rPr>
      </w:pPr>
      <w:r w:rsidRPr="00BC15D8">
        <w:rPr>
          <w:rFonts w:ascii="Arial" w:hAnsi="Arial" w:cs="Arial"/>
          <w:b/>
          <w:bCs/>
          <w:sz w:val="24"/>
          <w:szCs w:val="24"/>
        </w:rPr>
        <w:br w:type="page"/>
      </w:r>
    </w:p>
    <w:p w:rsidR="00EC27C9" w:rsidRPr="003951D2" w:rsidRDefault="00EC27C9" w:rsidP="00EC27C9">
      <w:pPr>
        <w:pStyle w:val="110"/>
        <w:ind w:left="0" w:firstLine="567"/>
        <w:rPr>
          <w:rFonts w:ascii="Arial" w:hAnsi="Arial" w:cs="Arial"/>
          <w:sz w:val="24"/>
          <w:szCs w:val="24"/>
        </w:rPr>
      </w:pPr>
      <w:r w:rsidRPr="003951D2">
        <w:rPr>
          <w:rFonts w:ascii="Arial" w:hAnsi="Arial" w:cs="Arial"/>
          <w:sz w:val="24"/>
          <w:szCs w:val="24"/>
        </w:rPr>
        <w:lastRenderedPageBreak/>
        <w:t xml:space="preserve">Приложение </w:t>
      </w:r>
      <w:r w:rsidRPr="003951D2">
        <w:rPr>
          <w:rFonts w:ascii="Arial" w:hAnsi="Arial" w:cs="Arial"/>
          <w:sz w:val="24"/>
          <w:szCs w:val="24"/>
          <w:lang w:val="ru-RU"/>
        </w:rPr>
        <w:t>Д</w:t>
      </w:r>
      <w:r w:rsidRPr="003951D2">
        <w:rPr>
          <w:rFonts w:ascii="Arial" w:hAnsi="Arial" w:cs="Arial"/>
          <w:sz w:val="24"/>
          <w:szCs w:val="24"/>
        </w:rPr>
        <w:t>А</w:t>
      </w:r>
    </w:p>
    <w:p w:rsidR="00EC27C9" w:rsidRPr="003951D2" w:rsidRDefault="00EC27C9" w:rsidP="00EC27C9">
      <w:pPr>
        <w:pStyle w:val="af0"/>
        <w:spacing w:after="0"/>
        <w:ind w:firstLine="567"/>
        <w:jc w:val="center"/>
        <w:rPr>
          <w:rFonts w:ascii="Arial" w:hAnsi="Arial" w:cs="Arial"/>
          <w:i/>
          <w:sz w:val="24"/>
          <w:szCs w:val="24"/>
        </w:rPr>
      </w:pPr>
      <w:r w:rsidRPr="003951D2">
        <w:rPr>
          <w:rFonts w:ascii="Arial" w:hAnsi="Arial" w:cs="Arial"/>
          <w:i/>
          <w:sz w:val="24"/>
          <w:szCs w:val="24"/>
        </w:rPr>
        <w:t>(справочное)</w:t>
      </w:r>
    </w:p>
    <w:p w:rsidR="00EC27C9" w:rsidRPr="003951D2" w:rsidRDefault="00EC27C9" w:rsidP="00EC27C9">
      <w:pPr>
        <w:ind w:firstLine="567"/>
        <w:jc w:val="both"/>
        <w:rPr>
          <w:rFonts w:ascii="Arial" w:hAnsi="Arial" w:cs="Arial"/>
          <w:b/>
          <w:sz w:val="24"/>
          <w:szCs w:val="24"/>
        </w:rPr>
      </w:pPr>
    </w:p>
    <w:p w:rsidR="00EC27C9" w:rsidRPr="003951D2" w:rsidRDefault="00EC27C9" w:rsidP="00EC27C9">
      <w:pPr>
        <w:ind w:firstLine="567"/>
        <w:jc w:val="center"/>
        <w:rPr>
          <w:rFonts w:ascii="Arial" w:hAnsi="Arial" w:cs="Arial"/>
          <w:b/>
          <w:sz w:val="24"/>
          <w:szCs w:val="24"/>
        </w:rPr>
      </w:pPr>
      <w:r w:rsidRPr="003951D2">
        <w:rPr>
          <w:rFonts w:ascii="Arial" w:hAnsi="Arial" w:cs="Arial"/>
          <w:b/>
          <w:sz w:val="24"/>
          <w:szCs w:val="24"/>
        </w:rPr>
        <w:t>Сведения о соответствии ссылочных международных стандартов ссылочным межгосударственным стандартам</w:t>
      </w:r>
    </w:p>
    <w:p w:rsidR="00EC27C9" w:rsidRPr="003951D2" w:rsidRDefault="00EC27C9" w:rsidP="00EC27C9">
      <w:pPr>
        <w:widowControl w:val="0"/>
        <w:autoSpaceDE w:val="0"/>
        <w:autoSpaceDN w:val="0"/>
        <w:adjustRightInd w:val="0"/>
        <w:jc w:val="both"/>
        <w:rPr>
          <w:rFonts w:ascii="Arial" w:hAnsi="Arial" w:cs="Arial"/>
          <w:spacing w:val="2"/>
          <w:sz w:val="22"/>
          <w:szCs w:val="22"/>
          <w:shd w:val="clear" w:color="auto" w:fill="FFFFFF"/>
        </w:rPr>
      </w:pPr>
    </w:p>
    <w:p w:rsidR="00EC27C9" w:rsidRPr="003951D2" w:rsidRDefault="00EC27C9" w:rsidP="00EC27C9">
      <w:pPr>
        <w:widowControl w:val="0"/>
        <w:autoSpaceDE w:val="0"/>
        <w:autoSpaceDN w:val="0"/>
        <w:adjustRightInd w:val="0"/>
        <w:jc w:val="both"/>
        <w:rPr>
          <w:rFonts w:ascii="Arial" w:hAnsi="Arial" w:cs="Arial"/>
          <w:b/>
          <w:bCs/>
          <w:sz w:val="24"/>
          <w:szCs w:val="22"/>
        </w:rPr>
      </w:pPr>
      <w:r w:rsidRPr="003951D2">
        <w:rPr>
          <w:rFonts w:ascii="Arial" w:hAnsi="Arial" w:cs="Arial"/>
          <w:spacing w:val="2"/>
          <w:sz w:val="24"/>
          <w:szCs w:val="22"/>
          <w:shd w:val="clear" w:color="auto" w:fill="FFFFFF"/>
        </w:rPr>
        <w:t xml:space="preserve">Таблица ДА. </w:t>
      </w:r>
      <w:r w:rsidRPr="003951D2">
        <w:rPr>
          <w:rFonts w:ascii="Arial" w:hAnsi="Arial" w:cs="Arial"/>
          <w:bCs/>
          <w:sz w:val="24"/>
          <w:szCs w:val="22"/>
        </w:rPr>
        <w:t>Сведения о соответствии ссылочных международных стандартов ссылочным межгосударственным стандартам</w:t>
      </w:r>
    </w:p>
    <w:tbl>
      <w:tblPr>
        <w:tblStyle w:val="2c"/>
        <w:tblW w:w="0" w:type="auto"/>
        <w:tblInd w:w="108" w:type="dxa"/>
        <w:tblLayout w:type="fixed"/>
        <w:tblLook w:val="04A0" w:firstRow="1" w:lastRow="0" w:firstColumn="1" w:lastColumn="0" w:noHBand="0" w:noVBand="1"/>
      </w:tblPr>
      <w:tblGrid>
        <w:gridCol w:w="3828"/>
        <w:gridCol w:w="1701"/>
        <w:gridCol w:w="3933"/>
      </w:tblGrid>
      <w:tr w:rsidR="003951D2" w:rsidRPr="003951D2" w:rsidTr="004F1790">
        <w:tc>
          <w:tcPr>
            <w:tcW w:w="3828" w:type="dxa"/>
            <w:tcBorders>
              <w:bottom w:val="double" w:sz="4" w:space="0" w:color="auto"/>
            </w:tcBorders>
            <w:vAlign w:val="center"/>
          </w:tcPr>
          <w:p w:rsidR="00EC27C9" w:rsidRPr="003951D2" w:rsidRDefault="00EC27C9" w:rsidP="004F1790">
            <w:pPr>
              <w:widowControl w:val="0"/>
              <w:autoSpaceDE w:val="0"/>
              <w:autoSpaceDN w:val="0"/>
              <w:adjustRightInd w:val="0"/>
              <w:jc w:val="center"/>
              <w:rPr>
                <w:rFonts w:ascii="Arial" w:hAnsi="Arial" w:cs="Arial"/>
                <w:bCs/>
                <w:sz w:val="24"/>
                <w:szCs w:val="22"/>
              </w:rPr>
            </w:pPr>
            <w:r w:rsidRPr="003951D2">
              <w:rPr>
                <w:rFonts w:ascii="Arial" w:hAnsi="Arial" w:cs="Arial"/>
                <w:bCs/>
                <w:sz w:val="24"/>
                <w:szCs w:val="22"/>
              </w:rPr>
              <w:t>Обозначение и наименование международного стандарта</w:t>
            </w:r>
          </w:p>
        </w:tc>
        <w:tc>
          <w:tcPr>
            <w:tcW w:w="1701" w:type="dxa"/>
            <w:tcBorders>
              <w:bottom w:val="double" w:sz="4" w:space="0" w:color="auto"/>
            </w:tcBorders>
            <w:vAlign w:val="center"/>
          </w:tcPr>
          <w:p w:rsidR="00EC27C9" w:rsidRPr="003951D2" w:rsidRDefault="00EC27C9" w:rsidP="004F1790">
            <w:pPr>
              <w:widowControl w:val="0"/>
              <w:autoSpaceDE w:val="0"/>
              <w:autoSpaceDN w:val="0"/>
              <w:adjustRightInd w:val="0"/>
              <w:ind w:left="-108"/>
              <w:jc w:val="center"/>
              <w:rPr>
                <w:rFonts w:ascii="Arial" w:hAnsi="Arial" w:cs="Arial"/>
                <w:bCs/>
                <w:spacing w:val="-4"/>
                <w:sz w:val="24"/>
                <w:szCs w:val="22"/>
              </w:rPr>
            </w:pPr>
            <w:r w:rsidRPr="003951D2">
              <w:rPr>
                <w:rFonts w:ascii="Arial" w:hAnsi="Arial" w:cs="Arial"/>
                <w:bCs/>
                <w:spacing w:val="-4"/>
                <w:sz w:val="24"/>
                <w:szCs w:val="22"/>
              </w:rPr>
              <w:t xml:space="preserve">Степень </w:t>
            </w:r>
          </w:p>
          <w:p w:rsidR="00EC27C9" w:rsidRPr="003951D2" w:rsidRDefault="00EC27C9" w:rsidP="004F1790">
            <w:pPr>
              <w:widowControl w:val="0"/>
              <w:autoSpaceDE w:val="0"/>
              <w:autoSpaceDN w:val="0"/>
              <w:adjustRightInd w:val="0"/>
              <w:ind w:left="-108" w:right="-108"/>
              <w:jc w:val="center"/>
              <w:rPr>
                <w:rFonts w:ascii="Arial" w:hAnsi="Arial" w:cs="Arial"/>
                <w:bCs/>
                <w:sz w:val="24"/>
                <w:szCs w:val="22"/>
              </w:rPr>
            </w:pPr>
            <w:r w:rsidRPr="003951D2">
              <w:rPr>
                <w:rFonts w:ascii="Arial" w:hAnsi="Arial" w:cs="Arial"/>
                <w:bCs/>
                <w:spacing w:val="-4"/>
                <w:sz w:val="24"/>
                <w:szCs w:val="22"/>
              </w:rPr>
              <w:t>соответствия</w:t>
            </w:r>
          </w:p>
        </w:tc>
        <w:tc>
          <w:tcPr>
            <w:tcW w:w="3933" w:type="dxa"/>
            <w:tcBorders>
              <w:bottom w:val="double" w:sz="4" w:space="0" w:color="auto"/>
            </w:tcBorders>
            <w:vAlign w:val="center"/>
          </w:tcPr>
          <w:p w:rsidR="00EC27C9" w:rsidRPr="003951D2" w:rsidRDefault="00EC27C9" w:rsidP="004F1790">
            <w:pPr>
              <w:widowControl w:val="0"/>
              <w:autoSpaceDE w:val="0"/>
              <w:autoSpaceDN w:val="0"/>
              <w:adjustRightInd w:val="0"/>
              <w:jc w:val="center"/>
              <w:rPr>
                <w:rFonts w:ascii="Arial" w:hAnsi="Arial" w:cs="Arial"/>
                <w:bCs/>
                <w:sz w:val="24"/>
                <w:szCs w:val="22"/>
              </w:rPr>
            </w:pPr>
            <w:r w:rsidRPr="003951D2">
              <w:rPr>
                <w:rFonts w:ascii="Arial" w:hAnsi="Arial" w:cs="Arial"/>
                <w:bCs/>
                <w:sz w:val="24"/>
                <w:szCs w:val="22"/>
              </w:rPr>
              <w:t>Обозначение и наименование межгосударственного стандарта</w:t>
            </w:r>
          </w:p>
        </w:tc>
      </w:tr>
      <w:tr w:rsidR="003951D2" w:rsidRPr="003951D2" w:rsidTr="004F1790">
        <w:tc>
          <w:tcPr>
            <w:tcW w:w="3828" w:type="dxa"/>
            <w:vAlign w:val="center"/>
          </w:tcPr>
          <w:p w:rsidR="00EC27C9" w:rsidRPr="003951D2" w:rsidRDefault="00EC27C9" w:rsidP="004F1790">
            <w:pPr>
              <w:widowControl w:val="0"/>
              <w:tabs>
                <w:tab w:val="left" w:pos="667"/>
              </w:tabs>
              <w:autoSpaceDE w:val="0"/>
              <w:autoSpaceDN w:val="0"/>
              <w:adjustRightInd w:val="0"/>
              <w:jc w:val="both"/>
              <w:rPr>
                <w:rFonts w:ascii="Arial" w:hAnsi="Arial" w:cs="Arial"/>
                <w:bCs/>
                <w:sz w:val="24"/>
                <w:szCs w:val="22"/>
                <w:lang w:val="en-US"/>
              </w:rPr>
            </w:pPr>
            <w:r w:rsidRPr="003951D2">
              <w:rPr>
                <w:rFonts w:ascii="Arial" w:hAnsi="Arial" w:cs="Arial"/>
                <w:bCs/>
                <w:sz w:val="24"/>
                <w:szCs w:val="22"/>
                <w:lang w:val="en-US"/>
              </w:rPr>
              <w:t>ISO/IEC 17000:2004</w:t>
            </w:r>
          </w:p>
          <w:p w:rsidR="00EC27C9" w:rsidRPr="003951D2" w:rsidRDefault="00EC27C9" w:rsidP="004F1790">
            <w:pPr>
              <w:widowControl w:val="0"/>
              <w:tabs>
                <w:tab w:val="left" w:pos="667"/>
              </w:tabs>
              <w:autoSpaceDE w:val="0"/>
              <w:autoSpaceDN w:val="0"/>
              <w:adjustRightInd w:val="0"/>
              <w:jc w:val="both"/>
              <w:rPr>
                <w:rFonts w:ascii="Arial" w:hAnsi="Arial" w:cs="Arial"/>
                <w:bCs/>
                <w:sz w:val="24"/>
                <w:szCs w:val="22"/>
                <w:lang w:val="en-US"/>
              </w:rPr>
            </w:pPr>
            <w:r w:rsidRPr="003951D2">
              <w:rPr>
                <w:rFonts w:ascii="Arial" w:hAnsi="Arial" w:cs="Arial"/>
                <w:bCs/>
                <w:sz w:val="24"/>
                <w:szCs w:val="22"/>
                <w:lang w:val="en-US"/>
              </w:rPr>
              <w:t>Conformity assessment – Vocabulary and general principles (</w:t>
            </w:r>
            <w:proofErr w:type="spellStart"/>
            <w:r w:rsidRPr="003951D2">
              <w:rPr>
                <w:rFonts w:ascii="Arial" w:hAnsi="Arial" w:cs="Arial"/>
                <w:bCs/>
                <w:sz w:val="24"/>
                <w:szCs w:val="22"/>
                <w:lang w:val="en-US"/>
              </w:rPr>
              <w:t>Оценка</w:t>
            </w:r>
            <w:proofErr w:type="spellEnd"/>
            <w:r w:rsidRPr="003951D2">
              <w:rPr>
                <w:rFonts w:ascii="Arial" w:hAnsi="Arial" w:cs="Arial"/>
                <w:bCs/>
                <w:sz w:val="24"/>
                <w:szCs w:val="22"/>
                <w:lang w:val="en-US"/>
              </w:rPr>
              <w:t xml:space="preserve"> </w:t>
            </w:r>
            <w:proofErr w:type="spellStart"/>
            <w:r w:rsidRPr="003951D2">
              <w:rPr>
                <w:rFonts w:ascii="Arial" w:hAnsi="Arial" w:cs="Arial"/>
                <w:bCs/>
                <w:sz w:val="24"/>
                <w:szCs w:val="22"/>
                <w:lang w:val="en-US"/>
              </w:rPr>
              <w:t>соответствия</w:t>
            </w:r>
            <w:proofErr w:type="spellEnd"/>
            <w:r w:rsidRPr="003951D2">
              <w:rPr>
                <w:rFonts w:ascii="Arial" w:hAnsi="Arial" w:cs="Arial"/>
                <w:bCs/>
                <w:sz w:val="24"/>
                <w:szCs w:val="22"/>
                <w:lang w:val="en-US"/>
              </w:rPr>
              <w:t xml:space="preserve">. </w:t>
            </w:r>
            <w:proofErr w:type="spellStart"/>
            <w:r w:rsidRPr="003951D2">
              <w:rPr>
                <w:rFonts w:ascii="Arial" w:hAnsi="Arial" w:cs="Arial"/>
                <w:bCs/>
                <w:sz w:val="24"/>
                <w:szCs w:val="22"/>
                <w:lang w:val="en-US"/>
              </w:rPr>
              <w:t>Словарь</w:t>
            </w:r>
            <w:proofErr w:type="spellEnd"/>
            <w:r w:rsidRPr="003951D2">
              <w:rPr>
                <w:rFonts w:ascii="Arial" w:hAnsi="Arial" w:cs="Arial"/>
                <w:bCs/>
                <w:sz w:val="24"/>
                <w:szCs w:val="22"/>
                <w:lang w:val="en-US"/>
              </w:rPr>
              <w:t xml:space="preserve"> и</w:t>
            </w:r>
            <w:r w:rsidRPr="003951D2">
              <w:rPr>
                <w:rFonts w:ascii="Arial" w:hAnsi="Arial" w:cs="Arial"/>
                <w:bCs/>
                <w:sz w:val="24"/>
                <w:szCs w:val="22"/>
              </w:rPr>
              <w:t xml:space="preserve"> </w:t>
            </w:r>
            <w:proofErr w:type="spellStart"/>
            <w:r w:rsidRPr="003951D2">
              <w:rPr>
                <w:rFonts w:ascii="Arial" w:hAnsi="Arial" w:cs="Arial"/>
                <w:bCs/>
                <w:sz w:val="24"/>
                <w:szCs w:val="22"/>
                <w:lang w:val="en-US"/>
              </w:rPr>
              <w:t>общие</w:t>
            </w:r>
            <w:proofErr w:type="spellEnd"/>
            <w:r w:rsidRPr="003951D2">
              <w:rPr>
                <w:rFonts w:ascii="Arial" w:hAnsi="Arial" w:cs="Arial"/>
                <w:bCs/>
                <w:sz w:val="24"/>
                <w:szCs w:val="22"/>
                <w:lang w:val="en-US"/>
              </w:rPr>
              <w:t xml:space="preserve"> </w:t>
            </w:r>
            <w:proofErr w:type="spellStart"/>
            <w:r w:rsidRPr="003951D2">
              <w:rPr>
                <w:rFonts w:ascii="Arial" w:hAnsi="Arial" w:cs="Arial"/>
                <w:bCs/>
                <w:sz w:val="24"/>
                <w:szCs w:val="22"/>
                <w:lang w:val="en-US"/>
              </w:rPr>
              <w:t>принципы</w:t>
            </w:r>
            <w:proofErr w:type="spellEnd"/>
            <w:r w:rsidRPr="003951D2">
              <w:rPr>
                <w:rFonts w:ascii="Arial" w:hAnsi="Arial" w:cs="Arial"/>
                <w:bCs/>
                <w:sz w:val="24"/>
                <w:szCs w:val="22"/>
                <w:lang w:val="en-US"/>
              </w:rPr>
              <w:t>).</w:t>
            </w:r>
          </w:p>
        </w:tc>
        <w:tc>
          <w:tcPr>
            <w:tcW w:w="1701" w:type="dxa"/>
            <w:vAlign w:val="center"/>
          </w:tcPr>
          <w:p w:rsidR="00EC27C9" w:rsidRPr="003951D2" w:rsidRDefault="00EC27C9" w:rsidP="004F1790">
            <w:pPr>
              <w:widowControl w:val="0"/>
              <w:autoSpaceDE w:val="0"/>
              <w:autoSpaceDN w:val="0"/>
              <w:adjustRightInd w:val="0"/>
              <w:jc w:val="center"/>
              <w:rPr>
                <w:rFonts w:ascii="Arial" w:hAnsi="Arial" w:cs="Arial"/>
                <w:bCs/>
                <w:sz w:val="24"/>
                <w:szCs w:val="22"/>
              </w:rPr>
            </w:pPr>
            <w:r w:rsidRPr="003951D2">
              <w:rPr>
                <w:rFonts w:ascii="Arial" w:hAnsi="Arial" w:cs="Arial"/>
                <w:bCs/>
                <w:sz w:val="24"/>
                <w:szCs w:val="22"/>
                <w:lang w:val="en-US"/>
              </w:rPr>
              <w:t>IDT</w:t>
            </w:r>
          </w:p>
        </w:tc>
        <w:tc>
          <w:tcPr>
            <w:tcW w:w="3933" w:type="dxa"/>
            <w:vAlign w:val="center"/>
          </w:tcPr>
          <w:p w:rsidR="00EC27C9" w:rsidRPr="003951D2" w:rsidRDefault="00EC27C9" w:rsidP="004F1790">
            <w:pPr>
              <w:widowControl w:val="0"/>
              <w:autoSpaceDE w:val="0"/>
              <w:autoSpaceDN w:val="0"/>
              <w:adjustRightInd w:val="0"/>
              <w:jc w:val="both"/>
              <w:rPr>
                <w:rFonts w:ascii="Arial" w:hAnsi="Arial" w:cs="Arial"/>
                <w:bCs/>
                <w:sz w:val="24"/>
                <w:szCs w:val="22"/>
              </w:rPr>
            </w:pPr>
            <w:r w:rsidRPr="003951D2">
              <w:rPr>
                <w:rFonts w:ascii="Arial" w:hAnsi="Arial" w:cs="Arial"/>
                <w:bCs/>
                <w:sz w:val="24"/>
                <w:szCs w:val="22"/>
              </w:rPr>
              <w:t>ГОСТ ISO/IEC 17000–2012 Оценка соответствия. Словарь и общие принципы.</w:t>
            </w:r>
          </w:p>
        </w:tc>
      </w:tr>
      <w:tr w:rsidR="003951D2" w:rsidRPr="003951D2" w:rsidTr="004F1790">
        <w:tc>
          <w:tcPr>
            <w:tcW w:w="3828" w:type="dxa"/>
            <w:vAlign w:val="center"/>
          </w:tcPr>
          <w:p w:rsidR="007B73E6" w:rsidRPr="007B73E6" w:rsidRDefault="007B73E6" w:rsidP="007B73E6">
            <w:pPr>
              <w:widowControl w:val="0"/>
              <w:tabs>
                <w:tab w:val="left" w:pos="667"/>
              </w:tabs>
              <w:autoSpaceDE w:val="0"/>
              <w:autoSpaceDN w:val="0"/>
              <w:adjustRightInd w:val="0"/>
              <w:jc w:val="both"/>
              <w:rPr>
                <w:rFonts w:ascii="Arial" w:hAnsi="Arial" w:cs="Arial"/>
                <w:bCs/>
                <w:sz w:val="24"/>
                <w:szCs w:val="22"/>
                <w:lang w:val="en-US"/>
              </w:rPr>
            </w:pPr>
            <w:r w:rsidRPr="007B73E6">
              <w:rPr>
                <w:rFonts w:ascii="Arial" w:hAnsi="Arial" w:cs="Arial"/>
                <w:bCs/>
                <w:sz w:val="24"/>
                <w:szCs w:val="22"/>
                <w:lang w:val="en-US"/>
              </w:rPr>
              <w:t>ISO/IEC 17043:2010 Conformity</w:t>
            </w:r>
          </w:p>
          <w:p w:rsidR="00EC27C9" w:rsidRPr="005736F2" w:rsidRDefault="007B73E6" w:rsidP="00E31DD9">
            <w:pPr>
              <w:widowControl w:val="0"/>
              <w:tabs>
                <w:tab w:val="left" w:pos="667"/>
              </w:tabs>
              <w:autoSpaceDE w:val="0"/>
              <w:autoSpaceDN w:val="0"/>
              <w:adjustRightInd w:val="0"/>
              <w:jc w:val="both"/>
              <w:rPr>
                <w:rFonts w:ascii="Arial" w:hAnsi="Arial" w:cs="Arial"/>
                <w:bCs/>
                <w:sz w:val="24"/>
                <w:szCs w:val="22"/>
                <w:lang w:val="en-US"/>
              </w:rPr>
            </w:pPr>
            <w:proofErr w:type="gramStart"/>
            <w:r w:rsidRPr="007B73E6">
              <w:rPr>
                <w:rFonts w:ascii="Arial" w:hAnsi="Arial" w:cs="Arial"/>
                <w:bCs/>
                <w:sz w:val="24"/>
                <w:szCs w:val="22"/>
                <w:lang w:val="en-US"/>
              </w:rPr>
              <w:t>assessment</w:t>
            </w:r>
            <w:proofErr w:type="gramEnd"/>
            <w:r w:rsidRPr="007B73E6">
              <w:rPr>
                <w:rFonts w:ascii="Arial" w:hAnsi="Arial" w:cs="Arial"/>
                <w:bCs/>
                <w:sz w:val="24"/>
                <w:szCs w:val="22"/>
                <w:lang w:val="en-US"/>
              </w:rPr>
              <w:t xml:space="preserve"> – General requirements for proficiency testing (</w:t>
            </w:r>
            <w:proofErr w:type="spellStart"/>
            <w:r w:rsidRPr="007B73E6">
              <w:rPr>
                <w:rFonts w:ascii="Arial" w:hAnsi="Arial" w:cs="Arial"/>
                <w:bCs/>
                <w:sz w:val="24"/>
                <w:szCs w:val="22"/>
                <w:lang w:val="en-US"/>
              </w:rPr>
              <w:t>Оценка</w:t>
            </w:r>
            <w:proofErr w:type="spellEnd"/>
            <w:r w:rsidRPr="007B73E6">
              <w:rPr>
                <w:rFonts w:ascii="Arial" w:hAnsi="Arial" w:cs="Arial"/>
                <w:bCs/>
                <w:sz w:val="24"/>
                <w:szCs w:val="22"/>
                <w:lang w:val="en-US"/>
              </w:rPr>
              <w:t xml:space="preserve"> </w:t>
            </w:r>
            <w:proofErr w:type="spellStart"/>
            <w:r w:rsidRPr="007B73E6">
              <w:rPr>
                <w:rFonts w:ascii="Arial" w:hAnsi="Arial" w:cs="Arial"/>
                <w:bCs/>
                <w:sz w:val="24"/>
                <w:szCs w:val="22"/>
                <w:lang w:val="en-US"/>
              </w:rPr>
              <w:t>соответствия</w:t>
            </w:r>
            <w:proofErr w:type="spellEnd"/>
            <w:r w:rsidRPr="007B73E6">
              <w:rPr>
                <w:rFonts w:ascii="Arial" w:hAnsi="Arial" w:cs="Arial"/>
                <w:bCs/>
                <w:sz w:val="24"/>
                <w:szCs w:val="22"/>
                <w:lang w:val="en-US"/>
              </w:rPr>
              <w:t xml:space="preserve">. </w:t>
            </w:r>
            <w:proofErr w:type="spellStart"/>
            <w:r w:rsidRPr="007B73E6">
              <w:rPr>
                <w:rFonts w:ascii="Arial" w:hAnsi="Arial" w:cs="Arial"/>
                <w:bCs/>
                <w:sz w:val="24"/>
                <w:szCs w:val="22"/>
                <w:lang w:val="en-US"/>
              </w:rPr>
              <w:t>Основные</w:t>
            </w:r>
            <w:proofErr w:type="spellEnd"/>
            <w:r w:rsidRPr="007B73E6">
              <w:rPr>
                <w:rFonts w:ascii="Arial" w:hAnsi="Arial" w:cs="Arial"/>
                <w:bCs/>
                <w:sz w:val="24"/>
                <w:szCs w:val="22"/>
                <w:lang w:val="en-US"/>
              </w:rPr>
              <w:t xml:space="preserve"> </w:t>
            </w:r>
            <w:proofErr w:type="spellStart"/>
            <w:r w:rsidRPr="007B73E6">
              <w:rPr>
                <w:rFonts w:ascii="Arial" w:hAnsi="Arial" w:cs="Arial"/>
                <w:bCs/>
                <w:sz w:val="24"/>
                <w:szCs w:val="22"/>
                <w:lang w:val="en-US"/>
              </w:rPr>
              <w:t>требования</w:t>
            </w:r>
            <w:proofErr w:type="spellEnd"/>
            <w:r w:rsidR="00E31DD9">
              <w:rPr>
                <w:rFonts w:ascii="Arial" w:hAnsi="Arial" w:cs="Arial"/>
                <w:bCs/>
                <w:sz w:val="24"/>
                <w:szCs w:val="22"/>
              </w:rPr>
              <w:t xml:space="preserve"> </w:t>
            </w:r>
            <w:r w:rsidRPr="007B73E6">
              <w:rPr>
                <w:rFonts w:ascii="Arial" w:hAnsi="Arial" w:cs="Arial"/>
                <w:bCs/>
                <w:sz w:val="24"/>
                <w:szCs w:val="22"/>
                <w:lang w:val="en-US"/>
              </w:rPr>
              <w:t xml:space="preserve">к </w:t>
            </w:r>
            <w:proofErr w:type="spellStart"/>
            <w:r w:rsidRPr="007B73E6">
              <w:rPr>
                <w:rFonts w:ascii="Arial" w:hAnsi="Arial" w:cs="Arial"/>
                <w:bCs/>
                <w:sz w:val="24"/>
                <w:szCs w:val="22"/>
                <w:lang w:val="en-US"/>
              </w:rPr>
              <w:t>проведению</w:t>
            </w:r>
            <w:proofErr w:type="spellEnd"/>
            <w:r w:rsidRPr="007B73E6">
              <w:rPr>
                <w:rFonts w:ascii="Arial" w:hAnsi="Arial" w:cs="Arial"/>
                <w:bCs/>
                <w:sz w:val="24"/>
                <w:szCs w:val="22"/>
                <w:lang w:val="en-US"/>
              </w:rPr>
              <w:t xml:space="preserve"> </w:t>
            </w:r>
            <w:proofErr w:type="spellStart"/>
            <w:r w:rsidRPr="007B73E6">
              <w:rPr>
                <w:rFonts w:ascii="Arial" w:hAnsi="Arial" w:cs="Arial"/>
                <w:bCs/>
                <w:sz w:val="24"/>
                <w:szCs w:val="22"/>
                <w:lang w:val="en-US"/>
              </w:rPr>
              <w:t>проверки</w:t>
            </w:r>
            <w:proofErr w:type="spellEnd"/>
            <w:r w:rsidRPr="007B73E6">
              <w:rPr>
                <w:rFonts w:ascii="Arial" w:hAnsi="Arial" w:cs="Arial"/>
                <w:bCs/>
                <w:sz w:val="24"/>
                <w:szCs w:val="22"/>
                <w:lang w:val="en-US"/>
              </w:rPr>
              <w:t xml:space="preserve"> </w:t>
            </w:r>
            <w:proofErr w:type="spellStart"/>
            <w:r w:rsidRPr="007B73E6">
              <w:rPr>
                <w:rFonts w:ascii="Arial" w:hAnsi="Arial" w:cs="Arial"/>
                <w:bCs/>
                <w:sz w:val="24"/>
                <w:szCs w:val="22"/>
                <w:lang w:val="en-US"/>
              </w:rPr>
              <w:t>квалификации</w:t>
            </w:r>
            <w:proofErr w:type="spellEnd"/>
            <w:r w:rsidRPr="007B73E6">
              <w:rPr>
                <w:rFonts w:ascii="Arial" w:hAnsi="Arial" w:cs="Arial"/>
                <w:bCs/>
                <w:sz w:val="24"/>
                <w:szCs w:val="22"/>
                <w:lang w:val="en-US"/>
              </w:rPr>
              <w:t>)</w:t>
            </w:r>
          </w:p>
        </w:tc>
        <w:tc>
          <w:tcPr>
            <w:tcW w:w="1701" w:type="dxa"/>
            <w:vAlign w:val="center"/>
          </w:tcPr>
          <w:p w:rsidR="00EC27C9" w:rsidRPr="003951D2" w:rsidRDefault="00EC27C9" w:rsidP="004F1790">
            <w:pPr>
              <w:widowControl w:val="0"/>
              <w:autoSpaceDE w:val="0"/>
              <w:autoSpaceDN w:val="0"/>
              <w:adjustRightInd w:val="0"/>
              <w:jc w:val="center"/>
              <w:rPr>
                <w:rFonts w:ascii="Arial" w:hAnsi="Arial" w:cs="Arial"/>
                <w:bCs/>
                <w:sz w:val="24"/>
                <w:szCs w:val="22"/>
                <w:lang w:val="en-US"/>
              </w:rPr>
            </w:pPr>
            <w:r w:rsidRPr="003951D2">
              <w:rPr>
                <w:rFonts w:ascii="Arial" w:hAnsi="Arial" w:cs="Arial"/>
                <w:bCs/>
                <w:sz w:val="24"/>
                <w:szCs w:val="22"/>
                <w:lang w:val="en-US"/>
              </w:rPr>
              <w:t>IDT</w:t>
            </w:r>
          </w:p>
        </w:tc>
        <w:tc>
          <w:tcPr>
            <w:tcW w:w="3933" w:type="dxa"/>
            <w:vAlign w:val="center"/>
          </w:tcPr>
          <w:p w:rsidR="00EC27C9" w:rsidRPr="003951D2" w:rsidRDefault="007B73E6" w:rsidP="00E31DD9">
            <w:pPr>
              <w:widowControl w:val="0"/>
              <w:autoSpaceDE w:val="0"/>
              <w:autoSpaceDN w:val="0"/>
              <w:adjustRightInd w:val="0"/>
              <w:jc w:val="both"/>
              <w:rPr>
                <w:rFonts w:ascii="Arial" w:hAnsi="Arial" w:cs="Arial"/>
                <w:bCs/>
                <w:sz w:val="24"/>
                <w:szCs w:val="22"/>
              </w:rPr>
            </w:pPr>
            <w:r w:rsidRPr="007B73E6">
              <w:rPr>
                <w:rFonts w:ascii="Arial" w:hAnsi="Arial" w:cs="Arial"/>
                <w:bCs/>
                <w:sz w:val="24"/>
                <w:szCs w:val="22"/>
              </w:rPr>
              <w:t>ГОСТ ISO/IEC 17043–2013</w:t>
            </w:r>
            <w:r w:rsidR="005736F2" w:rsidRPr="005736F2">
              <w:rPr>
                <w:rFonts w:ascii="Arial" w:hAnsi="Arial" w:cs="Arial"/>
                <w:bCs/>
                <w:sz w:val="24"/>
                <w:szCs w:val="22"/>
              </w:rPr>
              <w:t xml:space="preserve"> </w:t>
            </w:r>
            <w:r w:rsidRPr="007B73E6">
              <w:rPr>
                <w:rFonts w:ascii="Arial" w:hAnsi="Arial" w:cs="Arial"/>
                <w:bCs/>
                <w:sz w:val="24"/>
                <w:szCs w:val="22"/>
              </w:rPr>
              <w:t>Оценка соответствия. Основные требования</w:t>
            </w:r>
            <w:r w:rsidR="00E31DD9">
              <w:rPr>
                <w:rFonts w:ascii="Arial" w:hAnsi="Arial" w:cs="Arial"/>
                <w:bCs/>
                <w:sz w:val="24"/>
                <w:szCs w:val="22"/>
              </w:rPr>
              <w:t xml:space="preserve"> </w:t>
            </w:r>
            <w:r w:rsidRPr="007B73E6">
              <w:rPr>
                <w:rFonts w:ascii="Arial" w:hAnsi="Arial" w:cs="Arial"/>
                <w:bCs/>
                <w:sz w:val="24"/>
                <w:szCs w:val="22"/>
              </w:rPr>
              <w:t>к проведению проверки квалификации</w:t>
            </w:r>
          </w:p>
        </w:tc>
      </w:tr>
      <w:tr w:rsidR="003951D2" w:rsidRPr="003951D2" w:rsidTr="004F1790">
        <w:trPr>
          <w:trHeight w:val="391"/>
        </w:trPr>
        <w:tc>
          <w:tcPr>
            <w:tcW w:w="9462" w:type="dxa"/>
            <w:gridSpan w:val="3"/>
            <w:vAlign w:val="center"/>
          </w:tcPr>
          <w:p w:rsidR="00EC27C9" w:rsidRPr="003951D2" w:rsidRDefault="00EC27C9" w:rsidP="004F1790">
            <w:pPr>
              <w:autoSpaceDE w:val="0"/>
              <w:autoSpaceDN w:val="0"/>
              <w:adjustRightInd w:val="0"/>
              <w:ind w:firstLine="567"/>
              <w:jc w:val="both"/>
            </w:pPr>
            <w:r w:rsidRPr="003951D2">
              <w:t>__________________</w:t>
            </w:r>
          </w:p>
          <w:p w:rsidR="00EC27C9" w:rsidRPr="003951D2" w:rsidRDefault="00EC27C9" w:rsidP="004F1790">
            <w:pPr>
              <w:widowControl w:val="0"/>
              <w:tabs>
                <w:tab w:val="left" w:pos="426"/>
              </w:tabs>
              <w:autoSpaceDE w:val="0"/>
              <w:autoSpaceDN w:val="0"/>
              <w:adjustRightInd w:val="0"/>
              <w:ind w:firstLine="284"/>
              <w:jc w:val="both"/>
              <w:rPr>
                <w:rFonts w:ascii="Arial" w:hAnsi="Arial" w:cs="Arial"/>
                <w:bCs/>
                <w:sz w:val="18"/>
                <w:szCs w:val="18"/>
              </w:rPr>
            </w:pPr>
            <w:r w:rsidRPr="003951D2">
              <w:rPr>
                <w:rFonts w:ascii="Arial" w:hAnsi="Arial" w:cs="Arial"/>
                <w:bCs/>
                <w:sz w:val="26"/>
                <w:szCs w:val="26"/>
              </w:rPr>
              <w:t>*</w:t>
            </w:r>
            <w:r w:rsidRPr="003951D2">
              <w:rPr>
                <w:rFonts w:ascii="Arial" w:hAnsi="Arial" w:cs="Arial"/>
                <w:bCs/>
                <w:sz w:val="28"/>
                <w:szCs w:val="28"/>
              </w:rPr>
              <w:t xml:space="preserve"> </w:t>
            </w:r>
            <w:r w:rsidRPr="003951D2">
              <w:rPr>
                <w:rFonts w:ascii="Arial" w:hAnsi="Arial" w:cs="Arial"/>
                <w:bCs/>
                <w:sz w:val="18"/>
                <w:szCs w:val="18"/>
              </w:rPr>
              <w:t>На стадии пересмотра</w:t>
            </w:r>
          </w:p>
          <w:p w:rsidR="00EC27C9" w:rsidRPr="003951D2" w:rsidRDefault="00EC27C9" w:rsidP="004F1790">
            <w:pPr>
              <w:widowControl w:val="0"/>
              <w:tabs>
                <w:tab w:val="left" w:pos="426"/>
              </w:tabs>
              <w:autoSpaceDE w:val="0"/>
              <w:autoSpaceDN w:val="0"/>
              <w:adjustRightInd w:val="0"/>
              <w:jc w:val="both"/>
              <w:rPr>
                <w:rFonts w:ascii="Arial" w:hAnsi="Arial" w:cs="Arial"/>
                <w:bCs/>
              </w:rPr>
            </w:pPr>
          </w:p>
          <w:p w:rsidR="00EC27C9" w:rsidRPr="003951D2" w:rsidRDefault="00EC27C9" w:rsidP="004F1790">
            <w:pPr>
              <w:widowControl w:val="0"/>
              <w:tabs>
                <w:tab w:val="left" w:pos="426"/>
              </w:tabs>
              <w:autoSpaceDE w:val="0"/>
              <w:autoSpaceDN w:val="0"/>
              <w:adjustRightInd w:val="0"/>
              <w:ind w:firstLine="284"/>
              <w:jc w:val="both"/>
              <w:rPr>
                <w:rFonts w:ascii="Arial" w:hAnsi="Arial" w:cs="Arial"/>
                <w:bCs/>
                <w:sz w:val="18"/>
                <w:szCs w:val="18"/>
              </w:rPr>
            </w:pPr>
            <w:r w:rsidRPr="003951D2">
              <w:rPr>
                <w:rFonts w:ascii="Arial" w:hAnsi="Arial" w:cs="Arial"/>
                <w:bCs/>
                <w:sz w:val="18"/>
                <w:szCs w:val="18"/>
              </w:rPr>
              <w:t>Примечание – В настоящей таблице использовано следующее условное обозначение степени соответствия стандартов:</w:t>
            </w:r>
          </w:p>
          <w:p w:rsidR="00EC27C9" w:rsidRPr="003951D2" w:rsidRDefault="00EC27C9" w:rsidP="004F1790">
            <w:pPr>
              <w:widowControl w:val="0"/>
              <w:tabs>
                <w:tab w:val="left" w:pos="426"/>
              </w:tabs>
              <w:autoSpaceDE w:val="0"/>
              <w:autoSpaceDN w:val="0"/>
              <w:adjustRightInd w:val="0"/>
              <w:ind w:firstLine="284"/>
              <w:jc w:val="both"/>
              <w:rPr>
                <w:rFonts w:ascii="Arial" w:hAnsi="Arial" w:cs="Arial"/>
                <w:bCs/>
                <w:sz w:val="18"/>
                <w:szCs w:val="18"/>
              </w:rPr>
            </w:pPr>
          </w:p>
          <w:p w:rsidR="00EC27C9" w:rsidRPr="003951D2" w:rsidRDefault="00EC27C9" w:rsidP="004F1790">
            <w:pPr>
              <w:widowControl w:val="0"/>
              <w:tabs>
                <w:tab w:val="left" w:pos="426"/>
              </w:tabs>
              <w:autoSpaceDE w:val="0"/>
              <w:autoSpaceDN w:val="0"/>
              <w:adjustRightInd w:val="0"/>
              <w:ind w:firstLine="284"/>
              <w:jc w:val="both"/>
              <w:rPr>
                <w:rFonts w:ascii="Arial" w:hAnsi="Arial" w:cs="Arial"/>
                <w:bCs/>
                <w:sz w:val="18"/>
                <w:szCs w:val="18"/>
              </w:rPr>
            </w:pPr>
            <w:r w:rsidRPr="003951D2">
              <w:rPr>
                <w:rFonts w:ascii="Arial" w:hAnsi="Arial" w:cs="Arial"/>
                <w:bCs/>
                <w:sz w:val="18"/>
                <w:szCs w:val="18"/>
              </w:rPr>
              <w:t>- IDT - идентичные стандарты.</w:t>
            </w:r>
          </w:p>
          <w:p w:rsidR="00EC27C9" w:rsidRPr="003951D2" w:rsidRDefault="00EC27C9" w:rsidP="004F1790">
            <w:pPr>
              <w:widowControl w:val="0"/>
              <w:tabs>
                <w:tab w:val="left" w:pos="426"/>
              </w:tabs>
              <w:autoSpaceDE w:val="0"/>
              <w:autoSpaceDN w:val="0"/>
              <w:adjustRightInd w:val="0"/>
              <w:ind w:firstLine="284"/>
              <w:jc w:val="both"/>
              <w:rPr>
                <w:rFonts w:ascii="Arial" w:hAnsi="Arial" w:cs="Arial"/>
                <w:bCs/>
              </w:rPr>
            </w:pPr>
          </w:p>
        </w:tc>
      </w:tr>
    </w:tbl>
    <w:p w:rsidR="00EC27C9" w:rsidRPr="003951D2" w:rsidRDefault="00EC27C9" w:rsidP="00EC27C9">
      <w:pPr>
        <w:widowControl w:val="0"/>
        <w:autoSpaceDE w:val="0"/>
        <w:autoSpaceDN w:val="0"/>
        <w:adjustRightInd w:val="0"/>
        <w:ind w:firstLine="567"/>
        <w:jc w:val="center"/>
        <w:rPr>
          <w:rFonts w:ascii="Arial" w:hAnsi="Arial" w:cs="Arial"/>
          <w:b/>
          <w:bCs/>
          <w:sz w:val="26"/>
          <w:szCs w:val="26"/>
        </w:rPr>
      </w:pPr>
    </w:p>
    <w:p w:rsidR="00EC27C9" w:rsidRPr="003951D2" w:rsidRDefault="00EC27C9" w:rsidP="00EC27C9">
      <w:pPr>
        <w:widowControl w:val="0"/>
        <w:autoSpaceDE w:val="0"/>
        <w:autoSpaceDN w:val="0"/>
        <w:adjustRightInd w:val="0"/>
        <w:ind w:firstLine="567"/>
        <w:jc w:val="center"/>
        <w:rPr>
          <w:rFonts w:ascii="Arial" w:hAnsi="Arial" w:cs="Arial"/>
          <w:b/>
          <w:bCs/>
          <w:sz w:val="26"/>
          <w:szCs w:val="26"/>
          <w:lang w:val="en-US"/>
        </w:rPr>
      </w:pPr>
    </w:p>
    <w:p w:rsidR="00EC27C9" w:rsidRPr="003951D2" w:rsidRDefault="00EC27C9" w:rsidP="00EC27C9">
      <w:pPr>
        <w:widowControl w:val="0"/>
        <w:autoSpaceDE w:val="0"/>
        <w:autoSpaceDN w:val="0"/>
        <w:adjustRightInd w:val="0"/>
        <w:ind w:firstLine="567"/>
        <w:jc w:val="center"/>
        <w:rPr>
          <w:rFonts w:ascii="Arial" w:hAnsi="Arial" w:cs="Arial"/>
          <w:b/>
          <w:bCs/>
          <w:sz w:val="26"/>
          <w:szCs w:val="26"/>
          <w:lang w:val="en-US"/>
        </w:rPr>
      </w:pPr>
    </w:p>
    <w:p w:rsidR="00EC27C9" w:rsidRPr="003951D2" w:rsidRDefault="00EC27C9" w:rsidP="00EC27C9">
      <w:pPr>
        <w:widowControl w:val="0"/>
        <w:autoSpaceDE w:val="0"/>
        <w:autoSpaceDN w:val="0"/>
        <w:adjustRightInd w:val="0"/>
        <w:ind w:firstLine="567"/>
        <w:jc w:val="center"/>
        <w:rPr>
          <w:rFonts w:ascii="Arial" w:hAnsi="Arial" w:cs="Arial"/>
          <w:b/>
          <w:bCs/>
          <w:sz w:val="26"/>
          <w:szCs w:val="26"/>
          <w:lang w:val="en-US"/>
        </w:rPr>
      </w:pPr>
    </w:p>
    <w:p w:rsidR="00EC27C9" w:rsidRPr="003951D2" w:rsidRDefault="00EC27C9" w:rsidP="00EC27C9">
      <w:pPr>
        <w:widowControl w:val="0"/>
        <w:autoSpaceDE w:val="0"/>
        <w:autoSpaceDN w:val="0"/>
        <w:adjustRightInd w:val="0"/>
        <w:ind w:firstLine="567"/>
        <w:jc w:val="center"/>
        <w:rPr>
          <w:rFonts w:ascii="Arial" w:hAnsi="Arial" w:cs="Arial"/>
          <w:b/>
          <w:bCs/>
          <w:sz w:val="26"/>
          <w:szCs w:val="26"/>
          <w:lang w:val="en-US"/>
        </w:rPr>
      </w:pPr>
    </w:p>
    <w:p w:rsidR="00EC27C9" w:rsidRPr="003951D2" w:rsidRDefault="00EC27C9" w:rsidP="00EC27C9">
      <w:pPr>
        <w:widowControl w:val="0"/>
        <w:autoSpaceDE w:val="0"/>
        <w:autoSpaceDN w:val="0"/>
        <w:adjustRightInd w:val="0"/>
        <w:ind w:firstLine="567"/>
        <w:jc w:val="center"/>
        <w:rPr>
          <w:rFonts w:ascii="Arial" w:hAnsi="Arial" w:cs="Arial"/>
          <w:b/>
          <w:bCs/>
          <w:sz w:val="26"/>
          <w:szCs w:val="26"/>
          <w:lang w:val="en-US"/>
        </w:rPr>
      </w:pPr>
    </w:p>
    <w:p w:rsidR="00EC27C9" w:rsidRPr="003951D2" w:rsidRDefault="00EC27C9" w:rsidP="00EC27C9">
      <w:pPr>
        <w:widowControl w:val="0"/>
        <w:autoSpaceDE w:val="0"/>
        <w:autoSpaceDN w:val="0"/>
        <w:adjustRightInd w:val="0"/>
        <w:ind w:firstLine="567"/>
        <w:jc w:val="center"/>
        <w:rPr>
          <w:rFonts w:ascii="Arial" w:hAnsi="Arial" w:cs="Arial"/>
          <w:b/>
          <w:bCs/>
          <w:sz w:val="26"/>
          <w:szCs w:val="26"/>
          <w:lang w:val="en-US"/>
        </w:rPr>
      </w:pPr>
    </w:p>
    <w:p w:rsidR="00EC27C9" w:rsidRPr="003951D2" w:rsidRDefault="00EC27C9" w:rsidP="00EC27C9">
      <w:pPr>
        <w:rPr>
          <w:rFonts w:ascii="Arial" w:hAnsi="Arial" w:cs="Arial"/>
          <w:b/>
          <w:sz w:val="24"/>
          <w:szCs w:val="24"/>
        </w:rPr>
      </w:pPr>
      <w:r w:rsidRPr="003951D2">
        <w:rPr>
          <w:rFonts w:ascii="Arial" w:hAnsi="Arial" w:cs="Arial"/>
          <w:b/>
          <w:sz w:val="24"/>
          <w:szCs w:val="24"/>
        </w:rPr>
        <w:br w:type="page"/>
      </w:r>
    </w:p>
    <w:p w:rsidR="004651D3" w:rsidRPr="003951D2" w:rsidRDefault="00F86743" w:rsidP="00EB4E26">
      <w:pPr>
        <w:jc w:val="both"/>
        <w:rPr>
          <w:rFonts w:ascii="Arial" w:hAnsi="Arial" w:cs="Arial"/>
          <w:b/>
          <w:sz w:val="24"/>
        </w:rPr>
      </w:pPr>
      <w:r w:rsidRPr="003951D2">
        <w:rPr>
          <w:rFonts w:ascii="Arial" w:hAnsi="Arial" w:cs="Arial"/>
          <w:b/>
          <w:sz w:val="24"/>
        </w:rPr>
        <w:lastRenderedPageBreak/>
        <w:t>_____________________________________________________________________</w:t>
      </w:r>
    </w:p>
    <w:p w:rsidR="004651D3" w:rsidRPr="003951D2" w:rsidRDefault="004651D3" w:rsidP="00EB4E26">
      <w:pPr>
        <w:jc w:val="both"/>
        <w:rPr>
          <w:rFonts w:ascii="Arial" w:hAnsi="Arial" w:cs="Arial"/>
          <w:b/>
          <w:sz w:val="24"/>
        </w:rPr>
      </w:pPr>
    </w:p>
    <w:p w:rsidR="004651D3" w:rsidRPr="003951D2" w:rsidRDefault="00F86743" w:rsidP="00EB4E26">
      <w:pPr>
        <w:jc w:val="both"/>
        <w:rPr>
          <w:rFonts w:ascii="Arial" w:hAnsi="Arial" w:cs="Arial"/>
          <w:b/>
          <w:sz w:val="24"/>
          <w:szCs w:val="24"/>
        </w:rPr>
      </w:pPr>
      <w:r w:rsidRPr="003951D2">
        <w:rPr>
          <w:rFonts w:ascii="Arial" w:hAnsi="Arial" w:cs="Arial"/>
          <w:b/>
          <w:sz w:val="24"/>
          <w:szCs w:val="24"/>
        </w:rPr>
        <w:t xml:space="preserve">УДК                                                   МКС </w:t>
      </w:r>
      <w:r w:rsidR="00EA796E" w:rsidRPr="003951D2">
        <w:rPr>
          <w:rFonts w:ascii="Arial" w:hAnsi="Arial" w:cs="Arial"/>
          <w:b/>
          <w:sz w:val="24"/>
          <w:szCs w:val="24"/>
        </w:rPr>
        <w:t xml:space="preserve">                                   </w:t>
      </w:r>
      <w:r w:rsidR="00FA20BA" w:rsidRPr="003951D2">
        <w:rPr>
          <w:rFonts w:ascii="Arial" w:hAnsi="Arial" w:cs="Arial"/>
          <w:b/>
          <w:sz w:val="24"/>
          <w:szCs w:val="24"/>
        </w:rPr>
        <w:t xml:space="preserve">             </w:t>
      </w:r>
      <w:r w:rsidR="00EA796E" w:rsidRPr="003951D2">
        <w:rPr>
          <w:rFonts w:ascii="Arial" w:hAnsi="Arial" w:cs="Arial"/>
          <w:b/>
          <w:sz w:val="24"/>
          <w:szCs w:val="24"/>
        </w:rPr>
        <w:t xml:space="preserve">  </w:t>
      </w:r>
      <w:r w:rsidRPr="003951D2">
        <w:rPr>
          <w:rFonts w:ascii="Arial" w:hAnsi="Arial" w:cs="Arial"/>
          <w:b/>
          <w:sz w:val="24"/>
          <w:szCs w:val="24"/>
        </w:rPr>
        <w:t xml:space="preserve"> </w:t>
      </w:r>
      <w:r w:rsidRPr="003951D2">
        <w:rPr>
          <w:rFonts w:ascii="Arial" w:hAnsi="Arial" w:cs="Arial"/>
          <w:b/>
          <w:sz w:val="24"/>
          <w:szCs w:val="24"/>
          <w:lang w:val="en-US"/>
        </w:rPr>
        <w:t>IDT</w:t>
      </w:r>
    </w:p>
    <w:p w:rsidR="00F86743" w:rsidRPr="003951D2" w:rsidRDefault="00F86743" w:rsidP="00EC27C9">
      <w:pPr>
        <w:pStyle w:val="af0"/>
        <w:ind w:firstLine="567"/>
        <w:jc w:val="both"/>
        <w:rPr>
          <w:rFonts w:ascii="Arial" w:hAnsi="Arial" w:cs="Arial"/>
          <w:i/>
          <w:sz w:val="24"/>
          <w:szCs w:val="24"/>
        </w:rPr>
      </w:pPr>
      <w:proofErr w:type="gramStart"/>
      <w:r w:rsidRPr="003951D2">
        <w:rPr>
          <w:rFonts w:ascii="Arial" w:hAnsi="Arial" w:cs="Arial"/>
          <w:b/>
          <w:sz w:val="24"/>
          <w:szCs w:val="24"/>
        </w:rPr>
        <w:t>Ключевые слова:</w:t>
      </w:r>
      <w:r w:rsidRPr="003951D2">
        <w:rPr>
          <w:rFonts w:ascii="Arial" w:hAnsi="Arial" w:cs="Arial"/>
          <w:sz w:val="24"/>
          <w:szCs w:val="24"/>
        </w:rPr>
        <w:t xml:space="preserve"> </w:t>
      </w:r>
      <w:r w:rsidR="00162D0D">
        <w:rPr>
          <w:rFonts w:ascii="Arial" w:hAnsi="Arial" w:cs="Arial"/>
          <w:sz w:val="24"/>
          <w:szCs w:val="24"/>
        </w:rPr>
        <w:t xml:space="preserve">квалификация; </w:t>
      </w:r>
      <w:r w:rsidR="00162D0D" w:rsidRPr="007177FA">
        <w:rPr>
          <w:rFonts w:ascii="Arial" w:hAnsi="Arial" w:cs="Arial"/>
          <w:bCs/>
          <w:kern w:val="2"/>
          <w:sz w:val="24"/>
          <w:szCs w:val="24"/>
        </w:rPr>
        <w:t>программ</w:t>
      </w:r>
      <w:r w:rsidR="00162D0D">
        <w:rPr>
          <w:rFonts w:ascii="Arial" w:hAnsi="Arial" w:cs="Arial"/>
          <w:bCs/>
          <w:kern w:val="2"/>
          <w:sz w:val="24"/>
          <w:szCs w:val="24"/>
        </w:rPr>
        <w:t>а</w:t>
      </w:r>
      <w:r w:rsidR="00162D0D" w:rsidRPr="007177FA">
        <w:rPr>
          <w:rFonts w:ascii="Arial" w:hAnsi="Arial" w:cs="Arial"/>
          <w:bCs/>
          <w:kern w:val="2"/>
          <w:sz w:val="24"/>
          <w:szCs w:val="24"/>
        </w:rPr>
        <w:t xml:space="preserve"> провер</w:t>
      </w:r>
      <w:r w:rsidR="00162D0D">
        <w:rPr>
          <w:rFonts w:ascii="Arial" w:hAnsi="Arial" w:cs="Arial"/>
          <w:bCs/>
          <w:kern w:val="2"/>
          <w:sz w:val="24"/>
          <w:szCs w:val="24"/>
        </w:rPr>
        <w:t>ки квалификации; у</w:t>
      </w:r>
      <w:r w:rsidR="00162D0D" w:rsidRPr="00162D0D">
        <w:rPr>
          <w:rFonts w:ascii="Arial" w:hAnsi="Arial" w:cs="Arial"/>
          <w:bCs/>
          <w:kern w:val="2"/>
          <w:sz w:val="24"/>
          <w:szCs w:val="24"/>
        </w:rPr>
        <w:t>паковка</w:t>
      </w:r>
      <w:r w:rsidR="00162D0D">
        <w:rPr>
          <w:rFonts w:ascii="Arial" w:hAnsi="Arial" w:cs="Arial"/>
          <w:bCs/>
          <w:kern w:val="2"/>
          <w:sz w:val="24"/>
          <w:szCs w:val="24"/>
        </w:rPr>
        <w:t>;</w:t>
      </w:r>
      <w:r w:rsidR="00162D0D" w:rsidRPr="00162D0D">
        <w:rPr>
          <w:rFonts w:ascii="Arial" w:hAnsi="Arial" w:cs="Arial"/>
          <w:bCs/>
          <w:kern w:val="2"/>
          <w:sz w:val="24"/>
          <w:szCs w:val="24"/>
        </w:rPr>
        <w:t xml:space="preserve"> маркировка</w:t>
      </w:r>
      <w:r w:rsidR="00162D0D">
        <w:rPr>
          <w:rFonts w:ascii="Arial" w:hAnsi="Arial" w:cs="Arial"/>
          <w:bCs/>
          <w:kern w:val="2"/>
          <w:sz w:val="24"/>
          <w:szCs w:val="24"/>
        </w:rPr>
        <w:t xml:space="preserve">; </w:t>
      </w:r>
      <w:r w:rsidR="00162D0D" w:rsidRPr="00162D0D">
        <w:rPr>
          <w:rFonts w:ascii="Arial" w:hAnsi="Arial" w:cs="Arial"/>
          <w:bCs/>
          <w:kern w:val="2"/>
          <w:sz w:val="24"/>
          <w:szCs w:val="24"/>
        </w:rPr>
        <w:t>распределение</w:t>
      </w:r>
      <w:r w:rsidR="00162D0D">
        <w:rPr>
          <w:rFonts w:ascii="Arial" w:hAnsi="Arial" w:cs="Arial"/>
          <w:bCs/>
          <w:kern w:val="2"/>
          <w:sz w:val="24"/>
          <w:szCs w:val="24"/>
        </w:rPr>
        <w:t>;</w:t>
      </w:r>
      <w:r w:rsidR="00162D0D">
        <w:rPr>
          <w:rFonts w:ascii="Arial" w:hAnsi="Arial" w:cs="Arial"/>
          <w:sz w:val="24"/>
          <w:szCs w:val="24"/>
        </w:rPr>
        <w:t xml:space="preserve"> испытания; калибровка;</w:t>
      </w:r>
      <w:r w:rsidR="00862335">
        <w:rPr>
          <w:rFonts w:ascii="Arial" w:hAnsi="Arial" w:cs="Arial"/>
          <w:sz w:val="24"/>
          <w:szCs w:val="24"/>
        </w:rPr>
        <w:t xml:space="preserve"> метод; испытания </w:t>
      </w:r>
      <w:proofErr w:type="spellStart"/>
      <w:r w:rsidR="00862335">
        <w:rPr>
          <w:rFonts w:ascii="Arial" w:hAnsi="Arial" w:cs="Arial"/>
          <w:sz w:val="24"/>
          <w:szCs w:val="24"/>
        </w:rPr>
        <w:t>Халал</w:t>
      </w:r>
      <w:proofErr w:type="spellEnd"/>
      <w:r w:rsidR="002329A0" w:rsidRPr="003951D2">
        <w:rPr>
          <w:rFonts w:ascii="Arial" w:hAnsi="Arial" w:cs="Arial"/>
          <w:sz w:val="24"/>
          <w:szCs w:val="24"/>
        </w:rPr>
        <w:t>; персонал;</w:t>
      </w:r>
      <w:r w:rsidR="00EC27C9" w:rsidRPr="003951D2">
        <w:rPr>
          <w:rFonts w:ascii="Arial" w:hAnsi="Arial" w:cs="Arial"/>
          <w:sz w:val="24"/>
          <w:szCs w:val="24"/>
        </w:rPr>
        <w:t xml:space="preserve"> </w:t>
      </w:r>
      <w:r w:rsidR="00862335">
        <w:rPr>
          <w:rFonts w:ascii="Arial" w:hAnsi="Arial" w:cs="Arial"/>
          <w:sz w:val="24"/>
          <w:szCs w:val="24"/>
        </w:rPr>
        <w:t xml:space="preserve">оборудование; </w:t>
      </w:r>
      <w:r w:rsidR="002329A0" w:rsidRPr="003951D2">
        <w:rPr>
          <w:rFonts w:ascii="Arial" w:hAnsi="Arial" w:cs="Arial"/>
          <w:sz w:val="24"/>
          <w:szCs w:val="24"/>
        </w:rPr>
        <w:t>система менеджмента</w:t>
      </w:r>
      <w:proofErr w:type="gramEnd"/>
    </w:p>
    <w:p w:rsidR="00F86743" w:rsidRPr="003951D2" w:rsidRDefault="00F86743" w:rsidP="00F86743">
      <w:pPr>
        <w:rPr>
          <w:rFonts w:ascii="Arial" w:hAnsi="Arial" w:cs="Arial"/>
          <w:b/>
          <w:sz w:val="24"/>
        </w:rPr>
      </w:pPr>
      <w:r w:rsidRPr="003951D2">
        <w:rPr>
          <w:rFonts w:ascii="Arial" w:hAnsi="Arial" w:cs="Arial"/>
          <w:b/>
          <w:sz w:val="24"/>
        </w:rPr>
        <w:t>______________________________________________________________________</w:t>
      </w:r>
    </w:p>
    <w:p w:rsidR="00F86743" w:rsidRPr="003951D2" w:rsidRDefault="00F86743" w:rsidP="00F86743">
      <w:pPr>
        <w:suppressAutoHyphens/>
        <w:ind w:firstLine="567"/>
        <w:jc w:val="both"/>
        <w:rPr>
          <w:rFonts w:ascii="Arial" w:hAnsi="Arial" w:cs="Arial"/>
          <w:b/>
          <w:sz w:val="24"/>
          <w:szCs w:val="24"/>
        </w:rPr>
      </w:pPr>
    </w:p>
    <w:p w:rsidR="00F86743" w:rsidRPr="003951D2" w:rsidRDefault="00F86743" w:rsidP="00F86743">
      <w:pPr>
        <w:suppressAutoHyphens/>
        <w:ind w:firstLine="567"/>
        <w:jc w:val="both"/>
        <w:rPr>
          <w:rFonts w:ascii="Arial" w:hAnsi="Arial" w:cs="Arial"/>
          <w:b/>
          <w:sz w:val="24"/>
          <w:szCs w:val="24"/>
        </w:rPr>
      </w:pPr>
      <w:bookmarkStart w:id="1" w:name="_Hlk84251658"/>
      <w:r w:rsidRPr="003951D2">
        <w:rPr>
          <w:rFonts w:ascii="Arial" w:hAnsi="Arial" w:cs="Arial"/>
          <w:b/>
          <w:sz w:val="24"/>
          <w:szCs w:val="24"/>
        </w:rPr>
        <w:t xml:space="preserve">РАЗРАБОТЧИК </w:t>
      </w:r>
    </w:p>
    <w:p w:rsidR="00F86743" w:rsidRPr="003951D2" w:rsidRDefault="00F86743" w:rsidP="00F86743">
      <w:pPr>
        <w:suppressAutoHyphens/>
        <w:ind w:firstLine="709"/>
        <w:jc w:val="both"/>
        <w:rPr>
          <w:rFonts w:ascii="Arial" w:hAnsi="Arial" w:cs="Arial"/>
          <w:sz w:val="24"/>
          <w:szCs w:val="24"/>
        </w:rPr>
      </w:pPr>
    </w:p>
    <w:p w:rsidR="00F86743" w:rsidRPr="003951D2" w:rsidRDefault="00F86743" w:rsidP="00F86743">
      <w:pPr>
        <w:suppressAutoHyphens/>
        <w:ind w:firstLine="567"/>
        <w:jc w:val="both"/>
        <w:rPr>
          <w:rFonts w:ascii="Arial" w:hAnsi="Arial" w:cs="Arial"/>
          <w:sz w:val="24"/>
          <w:szCs w:val="24"/>
        </w:rPr>
      </w:pPr>
      <w:r w:rsidRPr="003951D2">
        <w:rPr>
          <w:rFonts w:ascii="Arial" w:hAnsi="Arial" w:cs="Arial"/>
          <w:sz w:val="24"/>
          <w:szCs w:val="24"/>
        </w:rPr>
        <w:t>РГП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2"/>
        <w:gridCol w:w="2835"/>
        <w:gridCol w:w="2151"/>
      </w:tblGrid>
      <w:tr w:rsidR="00101A7B" w:rsidRPr="003951D2" w:rsidTr="000B4E9A">
        <w:tc>
          <w:tcPr>
            <w:tcW w:w="3822" w:type="dxa"/>
            <w:vAlign w:val="bottom"/>
          </w:tcPr>
          <w:p w:rsidR="00101A7B" w:rsidRPr="003951D2" w:rsidRDefault="00101A7B" w:rsidP="000B4E9A">
            <w:pPr>
              <w:rPr>
                <w:rFonts w:ascii="Arial" w:hAnsi="Arial" w:cs="Arial"/>
                <w:bCs/>
                <w:sz w:val="24"/>
                <w:szCs w:val="24"/>
              </w:rPr>
            </w:pPr>
          </w:p>
          <w:p w:rsidR="00101A7B" w:rsidRPr="003951D2" w:rsidRDefault="00101A7B" w:rsidP="000B4E9A">
            <w:pPr>
              <w:rPr>
                <w:rFonts w:ascii="Arial" w:hAnsi="Arial" w:cs="Arial"/>
                <w:bCs/>
                <w:sz w:val="24"/>
                <w:szCs w:val="24"/>
                <w:lang w:val="kk-KZ"/>
              </w:rPr>
            </w:pPr>
            <w:r w:rsidRPr="003951D2">
              <w:rPr>
                <w:rFonts w:ascii="Arial" w:hAnsi="Arial" w:cs="Arial"/>
                <w:bCs/>
                <w:sz w:val="24"/>
                <w:szCs w:val="24"/>
              </w:rPr>
              <w:t xml:space="preserve">Заместитель Генерального директора </w:t>
            </w:r>
            <w:r w:rsidRPr="003951D2">
              <w:rPr>
                <w:rFonts w:ascii="Arial" w:hAnsi="Arial" w:cs="Arial"/>
                <w:bCs/>
                <w:sz w:val="24"/>
                <w:szCs w:val="24"/>
                <w:lang w:val="kk-KZ"/>
              </w:rPr>
              <w:t>РГП «Казахстанский институт стандартизации и метрологии»</w:t>
            </w:r>
          </w:p>
          <w:p w:rsidR="00101A7B" w:rsidRPr="003951D2" w:rsidRDefault="00101A7B" w:rsidP="000B4E9A">
            <w:pPr>
              <w:tabs>
                <w:tab w:val="left" w:pos="582"/>
              </w:tabs>
              <w:rPr>
                <w:rFonts w:ascii="Arial" w:hAnsi="Arial" w:cs="Arial"/>
                <w:sz w:val="24"/>
                <w:szCs w:val="24"/>
              </w:rPr>
            </w:pPr>
          </w:p>
        </w:tc>
        <w:tc>
          <w:tcPr>
            <w:tcW w:w="2835" w:type="dxa"/>
          </w:tcPr>
          <w:p w:rsidR="00101A7B" w:rsidRPr="003951D2" w:rsidRDefault="00101A7B" w:rsidP="000B4E9A">
            <w:pPr>
              <w:tabs>
                <w:tab w:val="left" w:pos="582"/>
              </w:tabs>
              <w:rPr>
                <w:rFonts w:ascii="Arial" w:hAnsi="Arial" w:cs="Arial"/>
                <w:sz w:val="24"/>
                <w:szCs w:val="24"/>
              </w:rPr>
            </w:pPr>
          </w:p>
          <w:p w:rsidR="00101A7B" w:rsidRPr="003951D2" w:rsidRDefault="00101A7B" w:rsidP="000B4E9A">
            <w:pPr>
              <w:tabs>
                <w:tab w:val="left" w:pos="582"/>
              </w:tabs>
              <w:rPr>
                <w:rFonts w:ascii="Arial" w:hAnsi="Arial" w:cs="Arial"/>
                <w:sz w:val="24"/>
                <w:szCs w:val="24"/>
              </w:rPr>
            </w:pPr>
          </w:p>
          <w:p w:rsidR="00101A7B" w:rsidRPr="003951D2" w:rsidRDefault="00101A7B" w:rsidP="000B4E9A">
            <w:pPr>
              <w:tabs>
                <w:tab w:val="left" w:pos="582"/>
              </w:tabs>
              <w:rPr>
                <w:rFonts w:ascii="Arial" w:hAnsi="Arial" w:cs="Arial"/>
                <w:sz w:val="24"/>
                <w:szCs w:val="24"/>
              </w:rPr>
            </w:pPr>
          </w:p>
          <w:p w:rsidR="00101A7B" w:rsidRPr="003951D2" w:rsidRDefault="00101A7B" w:rsidP="000B4E9A">
            <w:pPr>
              <w:tabs>
                <w:tab w:val="left" w:pos="582"/>
              </w:tabs>
              <w:rPr>
                <w:rFonts w:ascii="Arial" w:hAnsi="Arial" w:cs="Arial"/>
                <w:sz w:val="24"/>
                <w:szCs w:val="24"/>
              </w:rPr>
            </w:pPr>
          </w:p>
          <w:p w:rsidR="00101A7B" w:rsidRPr="003951D2" w:rsidRDefault="00101A7B" w:rsidP="00101A7B">
            <w:pPr>
              <w:tabs>
                <w:tab w:val="left" w:pos="582"/>
              </w:tabs>
              <w:rPr>
                <w:rFonts w:ascii="Arial" w:hAnsi="Arial" w:cs="Arial"/>
                <w:sz w:val="24"/>
                <w:szCs w:val="24"/>
              </w:rPr>
            </w:pPr>
            <w:r w:rsidRPr="003951D2">
              <w:rPr>
                <w:rFonts w:ascii="Arial" w:hAnsi="Arial" w:cs="Arial"/>
                <w:sz w:val="24"/>
                <w:szCs w:val="24"/>
              </w:rPr>
              <w:t>___________________</w:t>
            </w:r>
          </w:p>
        </w:tc>
        <w:tc>
          <w:tcPr>
            <w:tcW w:w="2151" w:type="dxa"/>
          </w:tcPr>
          <w:p w:rsidR="00101A7B" w:rsidRPr="003951D2" w:rsidRDefault="00101A7B" w:rsidP="000B4E9A">
            <w:pPr>
              <w:rPr>
                <w:rFonts w:ascii="Arial" w:hAnsi="Arial" w:cs="Arial"/>
                <w:bCs/>
                <w:sz w:val="24"/>
                <w:szCs w:val="24"/>
              </w:rPr>
            </w:pPr>
          </w:p>
          <w:p w:rsidR="00101A7B" w:rsidRPr="003951D2" w:rsidRDefault="00101A7B" w:rsidP="000B4E9A">
            <w:pPr>
              <w:rPr>
                <w:rFonts w:ascii="Arial" w:hAnsi="Arial" w:cs="Arial"/>
                <w:bCs/>
                <w:sz w:val="24"/>
                <w:szCs w:val="24"/>
              </w:rPr>
            </w:pPr>
          </w:p>
          <w:p w:rsidR="00101A7B" w:rsidRPr="003951D2" w:rsidRDefault="00101A7B" w:rsidP="000B4E9A">
            <w:pPr>
              <w:rPr>
                <w:rFonts w:ascii="Arial" w:hAnsi="Arial" w:cs="Arial"/>
                <w:bCs/>
                <w:sz w:val="24"/>
                <w:szCs w:val="24"/>
              </w:rPr>
            </w:pPr>
          </w:p>
          <w:p w:rsidR="00101A7B" w:rsidRPr="003951D2" w:rsidRDefault="00101A7B" w:rsidP="000B4E9A">
            <w:pPr>
              <w:rPr>
                <w:rFonts w:ascii="Arial" w:hAnsi="Arial" w:cs="Arial"/>
                <w:bCs/>
                <w:sz w:val="24"/>
                <w:szCs w:val="24"/>
              </w:rPr>
            </w:pPr>
          </w:p>
          <w:p w:rsidR="00101A7B" w:rsidRPr="003951D2" w:rsidRDefault="00101A7B" w:rsidP="000B4E9A">
            <w:pPr>
              <w:rPr>
                <w:rFonts w:ascii="Arial" w:hAnsi="Arial" w:cs="Arial"/>
                <w:bCs/>
                <w:sz w:val="24"/>
                <w:szCs w:val="24"/>
              </w:rPr>
            </w:pPr>
            <w:r w:rsidRPr="003951D2">
              <w:rPr>
                <w:rFonts w:ascii="Arial" w:hAnsi="Arial" w:cs="Arial"/>
                <w:bCs/>
                <w:sz w:val="24"/>
                <w:szCs w:val="24"/>
              </w:rPr>
              <w:t xml:space="preserve">С. </w:t>
            </w:r>
            <w:proofErr w:type="spellStart"/>
            <w:r w:rsidRPr="003951D2">
              <w:rPr>
                <w:rFonts w:ascii="Arial" w:hAnsi="Arial" w:cs="Arial"/>
                <w:bCs/>
                <w:sz w:val="24"/>
                <w:szCs w:val="24"/>
              </w:rPr>
              <w:t>Радаев</w:t>
            </w:r>
            <w:proofErr w:type="spellEnd"/>
          </w:p>
        </w:tc>
      </w:tr>
      <w:tr w:rsidR="00101A7B" w:rsidRPr="003951D2" w:rsidTr="000B4E9A">
        <w:tc>
          <w:tcPr>
            <w:tcW w:w="3822" w:type="dxa"/>
          </w:tcPr>
          <w:p w:rsidR="00101A7B" w:rsidRPr="003951D2" w:rsidRDefault="00101A7B" w:rsidP="00C56913">
            <w:pPr>
              <w:rPr>
                <w:rFonts w:ascii="Arial" w:hAnsi="Arial" w:cs="Arial"/>
                <w:bCs/>
                <w:sz w:val="24"/>
                <w:szCs w:val="24"/>
                <w:lang w:val="kk-KZ"/>
              </w:rPr>
            </w:pPr>
            <w:r w:rsidRPr="003951D2">
              <w:rPr>
                <w:rFonts w:ascii="Arial" w:hAnsi="Arial" w:cs="Arial"/>
                <w:bCs/>
                <w:sz w:val="24"/>
                <w:szCs w:val="24"/>
              </w:rPr>
              <w:t xml:space="preserve">Руководитель Департамента </w:t>
            </w:r>
            <w:r w:rsidR="00C56913" w:rsidRPr="003951D2">
              <w:rPr>
                <w:rFonts w:ascii="Arial" w:hAnsi="Arial" w:cs="Arial"/>
                <w:bCs/>
                <w:sz w:val="24"/>
                <w:szCs w:val="24"/>
              </w:rPr>
              <w:t>разработки нормативно-технических документов</w:t>
            </w:r>
            <w:r w:rsidRPr="003951D2">
              <w:rPr>
                <w:rFonts w:ascii="Arial" w:hAnsi="Arial" w:cs="Arial"/>
                <w:bCs/>
                <w:sz w:val="24"/>
                <w:szCs w:val="24"/>
              </w:rPr>
              <w:t xml:space="preserve"> </w:t>
            </w:r>
          </w:p>
        </w:tc>
        <w:tc>
          <w:tcPr>
            <w:tcW w:w="2835" w:type="dxa"/>
          </w:tcPr>
          <w:p w:rsidR="00101A7B" w:rsidRPr="003951D2" w:rsidRDefault="00101A7B" w:rsidP="000B4E9A">
            <w:pPr>
              <w:tabs>
                <w:tab w:val="left" w:pos="582"/>
              </w:tabs>
              <w:jc w:val="both"/>
              <w:rPr>
                <w:rFonts w:ascii="Arial" w:hAnsi="Arial" w:cs="Arial"/>
                <w:sz w:val="24"/>
                <w:szCs w:val="24"/>
              </w:rPr>
            </w:pPr>
          </w:p>
          <w:p w:rsidR="002929F4" w:rsidRPr="003951D2" w:rsidRDefault="002929F4" w:rsidP="000B4E9A">
            <w:pPr>
              <w:tabs>
                <w:tab w:val="left" w:pos="582"/>
              </w:tabs>
              <w:jc w:val="both"/>
              <w:rPr>
                <w:rFonts w:ascii="Arial" w:hAnsi="Arial" w:cs="Arial"/>
                <w:sz w:val="24"/>
                <w:szCs w:val="24"/>
              </w:rPr>
            </w:pPr>
          </w:p>
          <w:p w:rsidR="00101A7B" w:rsidRPr="003951D2" w:rsidRDefault="00101A7B" w:rsidP="00101A7B">
            <w:pPr>
              <w:tabs>
                <w:tab w:val="left" w:pos="582"/>
              </w:tabs>
              <w:jc w:val="both"/>
              <w:rPr>
                <w:rFonts w:ascii="Arial" w:hAnsi="Arial" w:cs="Arial"/>
                <w:sz w:val="24"/>
                <w:szCs w:val="24"/>
              </w:rPr>
            </w:pPr>
            <w:r w:rsidRPr="003951D2">
              <w:rPr>
                <w:rFonts w:ascii="Arial" w:hAnsi="Arial" w:cs="Arial"/>
                <w:sz w:val="24"/>
                <w:szCs w:val="24"/>
              </w:rPr>
              <w:t>___________________</w:t>
            </w:r>
          </w:p>
        </w:tc>
        <w:tc>
          <w:tcPr>
            <w:tcW w:w="2151" w:type="dxa"/>
          </w:tcPr>
          <w:p w:rsidR="00101A7B" w:rsidRPr="003951D2" w:rsidRDefault="00101A7B" w:rsidP="002929F4">
            <w:pPr>
              <w:rPr>
                <w:rFonts w:ascii="Arial" w:hAnsi="Arial" w:cs="Arial"/>
                <w:bCs/>
                <w:sz w:val="24"/>
                <w:szCs w:val="24"/>
                <w:lang w:val="en-US"/>
              </w:rPr>
            </w:pPr>
          </w:p>
          <w:p w:rsidR="00101A7B" w:rsidRPr="003951D2" w:rsidRDefault="00101A7B" w:rsidP="000B4E9A">
            <w:pPr>
              <w:ind w:left="-108"/>
              <w:rPr>
                <w:rFonts w:ascii="Arial" w:hAnsi="Arial" w:cs="Arial"/>
                <w:bCs/>
                <w:sz w:val="24"/>
                <w:szCs w:val="24"/>
              </w:rPr>
            </w:pPr>
          </w:p>
          <w:p w:rsidR="00101A7B" w:rsidRPr="003951D2" w:rsidRDefault="00C56913" w:rsidP="000B4E9A">
            <w:pPr>
              <w:rPr>
                <w:rFonts w:ascii="Arial" w:hAnsi="Arial" w:cs="Arial"/>
                <w:bCs/>
                <w:sz w:val="24"/>
                <w:szCs w:val="24"/>
              </w:rPr>
            </w:pPr>
            <w:r w:rsidRPr="003951D2">
              <w:rPr>
                <w:rFonts w:ascii="Arial" w:hAnsi="Arial" w:cs="Arial"/>
                <w:bCs/>
                <w:sz w:val="24"/>
                <w:szCs w:val="24"/>
              </w:rPr>
              <w:t xml:space="preserve">А. </w:t>
            </w:r>
            <w:proofErr w:type="spellStart"/>
            <w:r w:rsidRPr="003951D2">
              <w:rPr>
                <w:rFonts w:ascii="Arial" w:hAnsi="Arial" w:cs="Arial"/>
                <w:bCs/>
                <w:sz w:val="24"/>
                <w:szCs w:val="24"/>
              </w:rPr>
              <w:t>Сопбеков</w:t>
            </w:r>
            <w:proofErr w:type="spellEnd"/>
          </w:p>
          <w:p w:rsidR="00101A7B" w:rsidRPr="003951D2" w:rsidRDefault="00101A7B" w:rsidP="000B4E9A">
            <w:pPr>
              <w:rPr>
                <w:rFonts w:ascii="Arial" w:hAnsi="Arial" w:cs="Arial"/>
                <w:bCs/>
                <w:sz w:val="24"/>
                <w:szCs w:val="24"/>
              </w:rPr>
            </w:pPr>
          </w:p>
        </w:tc>
      </w:tr>
      <w:tr w:rsidR="00101A7B" w:rsidRPr="003951D2" w:rsidTr="000B4E9A">
        <w:tc>
          <w:tcPr>
            <w:tcW w:w="3822" w:type="dxa"/>
          </w:tcPr>
          <w:p w:rsidR="00101A7B" w:rsidRPr="003951D2" w:rsidRDefault="00EC27C9" w:rsidP="000B4E9A">
            <w:pPr>
              <w:rPr>
                <w:rFonts w:ascii="Arial" w:hAnsi="Arial" w:cs="Arial"/>
                <w:bCs/>
                <w:sz w:val="24"/>
                <w:szCs w:val="24"/>
                <w:lang w:val="kk-KZ"/>
              </w:rPr>
            </w:pPr>
            <w:r w:rsidRPr="003951D2">
              <w:rPr>
                <w:rFonts w:ascii="Arial" w:hAnsi="Arial" w:cs="Arial"/>
                <w:bCs/>
                <w:sz w:val="24"/>
                <w:szCs w:val="24"/>
              </w:rPr>
              <w:t>Ведущий с</w:t>
            </w:r>
            <w:r w:rsidR="00101A7B" w:rsidRPr="003951D2">
              <w:rPr>
                <w:rFonts w:ascii="Arial" w:hAnsi="Arial" w:cs="Arial"/>
                <w:bCs/>
                <w:sz w:val="24"/>
                <w:szCs w:val="24"/>
              </w:rPr>
              <w:t xml:space="preserve">пециалист </w:t>
            </w:r>
            <w:r w:rsidR="00B77AEC" w:rsidRPr="003951D2">
              <w:rPr>
                <w:rFonts w:ascii="Arial" w:hAnsi="Arial" w:cs="Arial"/>
                <w:bCs/>
                <w:sz w:val="24"/>
                <w:szCs w:val="24"/>
              </w:rPr>
              <w:t>Департамента разработки нормативно-технических документов</w:t>
            </w:r>
          </w:p>
          <w:p w:rsidR="00101A7B" w:rsidRPr="003951D2" w:rsidRDefault="00101A7B" w:rsidP="000B4E9A">
            <w:pPr>
              <w:rPr>
                <w:rFonts w:ascii="Arial" w:hAnsi="Arial" w:cs="Arial"/>
                <w:bCs/>
                <w:sz w:val="24"/>
                <w:szCs w:val="24"/>
                <w:lang w:val="kk-KZ"/>
              </w:rPr>
            </w:pPr>
          </w:p>
        </w:tc>
        <w:tc>
          <w:tcPr>
            <w:tcW w:w="2835" w:type="dxa"/>
          </w:tcPr>
          <w:p w:rsidR="00101A7B" w:rsidRPr="003951D2" w:rsidRDefault="00101A7B" w:rsidP="000B4E9A">
            <w:pPr>
              <w:tabs>
                <w:tab w:val="left" w:pos="582"/>
              </w:tabs>
              <w:jc w:val="both"/>
              <w:rPr>
                <w:rFonts w:ascii="Arial" w:hAnsi="Arial" w:cs="Arial"/>
                <w:sz w:val="24"/>
                <w:szCs w:val="24"/>
                <w:lang w:val="kk-KZ"/>
              </w:rPr>
            </w:pPr>
          </w:p>
          <w:p w:rsidR="00101A7B" w:rsidRPr="003951D2" w:rsidRDefault="00101A7B" w:rsidP="000B4E9A">
            <w:pPr>
              <w:tabs>
                <w:tab w:val="left" w:pos="582"/>
              </w:tabs>
              <w:jc w:val="both"/>
              <w:rPr>
                <w:rFonts w:ascii="Arial" w:hAnsi="Arial" w:cs="Arial"/>
                <w:sz w:val="24"/>
                <w:szCs w:val="24"/>
              </w:rPr>
            </w:pPr>
          </w:p>
          <w:p w:rsidR="00101A7B" w:rsidRPr="003951D2" w:rsidRDefault="00101A7B" w:rsidP="00101A7B">
            <w:pPr>
              <w:tabs>
                <w:tab w:val="left" w:pos="582"/>
              </w:tabs>
              <w:jc w:val="both"/>
              <w:rPr>
                <w:rFonts w:ascii="Arial" w:hAnsi="Arial" w:cs="Arial"/>
                <w:sz w:val="24"/>
                <w:szCs w:val="24"/>
              </w:rPr>
            </w:pPr>
            <w:r w:rsidRPr="003951D2">
              <w:rPr>
                <w:rFonts w:ascii="Arial" w:hAnsi="Arial" w:cs="Arial"/>
                <w:sz w:val="24"/>
                <w:szCs w:val="24"/>
              </w:rPr>
              <w:t>___________________</w:t>
            </w:r>
          </w:p>
        </w:tc>
        <w:tc>
          <w:tcPr>
            <w:tcW w:w="2151" w:type="dxa"/>
          </w:tcPr>
          <w:p w:rsidR="00101A7B" w:rsidRPr="003951D2" w:rsidRDefault="00101A7B" w:rsidP="002929F4">
            <w:pPr>
              <w:rPr>
                <w:rFonts w:ascii="Arial" w:hAnsi="Arial" w:cs="Arial"/>
                <w:bCs/>
                <w:sz w:val="24"/>
                <w:szCs w:val="24"/>
                <w:lang w:val="en-US"/>
              </w:rPr>
            </w:pPr>
          </w:p>
          <w:p w:rsidR="00101A7B" w:rsidRPr="003951D2" w:rsidRDefault="00101A7B" w:rsidP="000B4E9A">
            <w:pPr>
              <w:ind w:left="-108"/>
              <w:rPr>
                <w:rFonts w:ascii="Arial" w:hAnsi="Arial" w:cs="Arial"/>
                <w:bCs/>
                <w:sz w:val="24"/>
                <w:szCs w:val="24"/>
              </w:rPr>
            </w:pPr>
          </w:p>
          <w:p w:rsidR="00101A7B" w:rsidRPr="003951D2" w:rsidRDefault="005938C8" w:rsidP="000B4E9A">
            <w:pPr>
              <w:ind w:left="-108"/>
              <w:rPr>
                <w:rFonts w:ascii="Arial" w:hAnsi="Arial" w:cs="Arial"/>
                <w:bCs/>
                <w:sz w:val="24"/>
                <w:szCs w:val="24"/>
                <w:lang w:val="en-US"/>
              </w:rPr>
            </w:pPr>
            <w:r w:rsidRPr="003951D2">
              <w:rPr>
                <w:rFonts w:ascii="Arial" w:hAnsi="Arial" w:cs="Arial"/>
                <w:bCs/>
                <w:sz w:val="24"/>
                <w:szCs w:val="24"/>
              </w:rPr>
              <w:t xml:space="preserve">  </w:t>
            </w:r>
            <w:r w:rsidR="00EC27C9" w:rsidRPr="003951D2">
              <w:rPr>
                <w:rFonts w:ascii="Arial" w:hAnsi="Arial" w:cs="Arial"/>
                <w:bCs/>
                <w:sz w:val="24"/>
                <w:szCs w:val="24"/>
              </w:rPr>
              <w:t xml:space="preserve">П. </w:t>
            </w:r>
            <w:proofErr w:type="spellStart"/>
            <w:r w:rsidR="00EC27C9" w:rsidRPr="003951D2">
              <w:rPr>
                <w:rFonts w:ascii="Arial" w:hAnsi="Arial" w:cs="Arial"/>
                <w:bCs/>
                <w:sz w:val="24"/>
                <w:szCs w:val="24"/>
              </w:rPr>
              <w:t>Жунисбекова</w:t>
            </w:r>
            <w:proofErr w:type="spellEnd"/>
          </w:p>
          <w:p w:rsidR="00101A7B" w:rsidRPr="003951D2" w:rsidRDefault="00101A7B" w:rsidP="000B4E9A">
            <w:pPr>
              <w:ind w:left="-108"/>
              <w:rPr>
                <w:rFonts w:ascii="Arial" w:hAnsi="Arial" w:cs="Arial"/>
                <w:bCs/>
                <w:sz w:val="24"/>
                <w:szCs w:val="24"/>
              </w:rPr>
            </w:pPr>
          </w:p>
        </w:tc>
      </w:tr>
      <w:bookmarkEnd w:id="1"/>
    </w:tbl>
    <w:p w:rsidR="00F86743" w:rsidRPr="003951D2" w:rsidRDefault="00F86743"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sectPr w:rsidR="00904A21" w:rsidRPr="003951D2" w:rsidSect="00ED5AEF">
      <w:headerReference w:type="first" r:id="rId14"/>
      <w:footerReference w:type="first" r:id="rId15"/>
      <w:pgSz w:w="11906" w:h="16838" w:code="9"/>
      <w:pgMar w:top="1418" w:right="1418" w:bottom="1418" w:left="1134" w:header="720" w:footer="72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6A68" w:rsidRDefault="00676A68">
      <w:r>
        <w:separator/>
      </w:r>
    </w:p>
  </w:endnote>
  <w:endnote w:type="continuationSeparator" w:id="0">
    <w:p w:rsidR="00676A68" w:rsidRDefault="00676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_Timer">
    <w:altName w:val="Tahoma"/>
    <w:panose1 w:val="00000000000000000000"/>
    <w:charset w:val="CC"/>
    <w:family w:val="roman"/>
    <w:notTrueType/>
    <w:pitch w:val="variable"/>
    <w:sig w:usb0="00000201" w:usb1="00000000" w:usb2="00000000" w:usb3="00000000" w:csb0="00000004" w:csb1="00000000"/>
  </w:font>
  <w:font w:name="Consolas">
    <w:panose1 w:val="020B0609020204030204"/>
    <w:charset w:val="CC"/>
    <w:family w:val="modern"/>
    <w:pitch w:val="fixed"/>
    <w:sig w:usb0="E10002FF" w:usb1="4000FCFF" w:usb2="00000009" w:usb3="00000000" w:csb0="000001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01E4" w:rsidRPr="00B07B26" w:rsidRDefault="001E01E4" w:rsidP="00B57003">
    <w:pPr>
      <w:pStyle w:val="a4"/>
      <w:framePr w:wrap="auto" w:vAnchor="text" w:hAnchor="margin" w:xAlign="outside" w:y="1"/>
      <w:rPr>
        <w:rStyle w:val="a5"/>
        <w:rFonts w:ascii="Arial" w:hAnsi="Arial" w:cs="Arial"/>
        <w:sz w:val="24"/>
        <w:szCs w:val="24"/>
      </w:rPr>
    </w:pPr>
    <w:r w:rsidRPr="00B07B26">
      <w:rPr>
        <w:rStyle w:val="a5"/>
        <w:rFonts w:ascii="Arial" w:hAnsi="Arial" w:cs="Arial"/>
        <w:sz w:val="24"/>
        <w:szCs w:val="24"/>
      </w:rPr>
      <w:fldChar w:fldCharType="begin"/>
    </w:r>
    <w:r w:rsidRPr="00B07B26">
      <w:rPr>
        <w:rStyle w:val="a5"/>
        <w:rFonts w:ascii="Arial" w:hAnsi="Arial" w:cs="Arial"/>
        <w:sz w:val="24"/>
        <w:szCs w:val="24"/>
      </w:rPr>
      <w:instrText xml:space="preserve">PAGE  </w:instrText>
    </w:r>
    <w:r w:rsidRPr="00B07B26">
      <w:rPr>
        <w:rStyle w:val="a5"/>
        <w:rFonts w:ascii="Arial" w:hAnsi="Arial" w:cs="Arial"/>
        <w:sz w:val="24"/>
        <w:szCs w:val="24"/>
      </w:rPr>
      <w:fldChar w:fldCharType="separate"/>
    </w:r>
    <w:r w:rsidR="00B96EB8">
      <w:rPr>
        <w:rStyle w:val="a5"/>
        <w:rFonts w:ascii="Arial" w:hAnsi="Arial" w:cs="Arial"/>
        <w:noProof/>
        <w:sz w:val="24"/>
        <w:szCs w:val="24"/>
      </w:rPr>
      <w:t>VI</w:t>
    </w:r>
    <w:r w:rsidRPr="00B07B26">
      <w:rPr>
        <w:rStyle w:val="a5"/>
        <w:rFonts w:ascii="Arial" w:hAnsi="Arial" w:cs="Arial"/>
        <w:sz w:val="24"/>
        <w:szCs w:val="24"/>
      </w:rPr>
      <w:fldChar w:fldCharType="end"/>
    </w:r>
  </w:p>
  <w:p w:rsidR="001E01E4" w:rsidRPr="00276AB6" w:rsidRDefault="001E01E4" w:rsidP="00276AB6">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01E4" w:rsidRPr="00B07B26" w:rsidRDefault="001E01E4" w:rsidP="00B57003">
    <w:pPr>
      <w:pStyle w:val="a4"/>
      <w:framePr w:wrap="auto" w:vAnchor="text" w:hAnchor="margin" w:xAlign="outside" w:y="1"/>
      <w:rPr>
        <w:rStyle w:val="a5"/>
        <w:rFonts w:ascii="Arial" w:hAnsi="Arial" w:cs="Arial"/>
        <w:sz w:val="24"/>
        <w:szCs w:val="24"/>
      </w:rPr>
    </w:pPr>
    <w:r w:rsidRPr="00B07B26">
      <w:rPr>
        <w:rStyle w:val="a5"/>
        <w:rFonts w:ascii="Arial" w:hAnsi="Arial" w:cs="Arial"/>
        <w:sz w:val="24"/>
        <w:szCs w:val="24"/>
      </w:rPr>
      <w:fldChar w:fldCharType="begin"/>
    </w:r>
    <w:r w:rsidRPr="00B07B26">
      <w:rPr>
        <w:rStyle w:val="a5"/>
        <w:rFonts w:ascii="Arial" w:hAnsi="Arial" w:cs="Arial"/>
        <w:sz w:val="24"/>
        <w:szCs w:val="24"/>
      </w:rPr>
      <w:instrText xml:space="preserve">PAGE  </w:instrText>
    </w:r>
    <w:r w:rsidRPr="00B07B26">
      <w:rPr>
        <w:rStyle w:val="a5"/>
        <w:rFonts w:ascii="Arial" w:hAnsi="Arial" w:cs="Arial"/>
        <w:sz w:val="24"/>
        <w:szCs w:val="24"/>
      </w:rPr>
      <w:fldChar w:fldCharType="separate"/>
    </w:r>
    <w:r w:rsidR="00B96EB8">
      <w:rPr>
        <w:rStyle w:val="a5"/>
        <w:rFonts w:ascii="Arial" w:hAnsi="Arial" w:cs="Arial"/>
        <w:noProof/>
        <w:sz w:val="24"/>
        <w:szCs w:val="24"/>
      </w:rPr>
      <w:t>1</w:t>
    </w:r>
    <w:r w:rsidRPr="00B07B26">
      <w:rPr>
        <w:rStyle w:val="a5"/>
        <w:rFonts w:ascii="Arial" w:hAnsi="Arial" w:cs="Arial"/>
        <w:sz w:val="24"/>
        <w:szCs w:val="24"/>
      </w:rPr>
      <w:fldChar w:fldCharType="end"/>
    </w:r>
  </w:p>
  <w:p w:rsidR="001E01E4" w:rsidRPr="00337BC8" w:rsidRDefault="001E01E4" w:rsidP="00276AB6">
    <w:pPr>
      <w:pStyle w:val="a4"/>
      <w:ind w:right="360" w:firstLine="360"/>
      <w:jc w:val="right"/>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01E4" w:rsidRDefault="001E01E4" w:rsidP="004331BA">
    <w:pPr>
      <w:pStyle w:val="a4"/>
      <w:framePr w:wrap="auto" w:vAnchor="text" w:hAnchor="margin" w:xAlign="outside"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rsidR="001E01E4" w:rsidRPr="00FE421B" w:rsidRDefault="001E01E4" w:rsidP="00ED5AEF">
    <w:pPr>
      <w:pBdr>
        <w:top w:val="single" w:sz="4" w:space="1" w:color="auto"/>
      </w:pBdr>
      <w:ind w:firstLine="567"/>
      <w:jc w:val="both"/>
      <w:rPr>
        <w:rFonts w:ascii="Arial" w:hAnsi="Arial" w:cs="Arial"/>
        <w:bCs/>
        <w:i/>
        <w:sz w:val="24"/>
        <w:szCs w:val="24"/>
      </w:rPr>
    </w:pPr>
    <w:r w:rsidRPr="00FE421B">
      <w:rPr>
        <w:rFonts w:ascii="Arial" w:hAnsi="Arial" w:cs="Arial"/>
        <w:bCs/>
        <w:i/>
        <w:sz w:val="24"/>
        <w:szCs w:val="24"/>
      </w:rPr>
      <w:t xml:space="preserve">Проект </w:t>
    </w:r>
    <w:r w:rsidRPr="00FE421B">
      <w:rPr>
        <w:rFonts w:ascii="Arial" w:hAnsi="Arial" w:cs="Arial"/>
        <w:bCs/>
        <w:i/>
        <w:sz w:val="24"/>
        <w:szCs w:val="24"/>
        <w:lang w:val="en-US"/>
      </w:rPr>
      <w:t>KZ</w:t>
    </w:r>
    <w:r w:rsidRPr="00FE421B">
      <w:rPr>
        <w:rFonts w:ascii="Arial" w:hAnsi="Arial" w:cs="Arial"/>
        <w:bCs/>
        <w:i/>
        <w:sz w:val="24"/>
        <w:szCs w:val="24"/>
      </w:rPr>
      <w:t>, окончательная редакция</w:t>
    </w:r>
  </w:p>
  <w:p w:rsidR="001E01E4" w:rsidRDefault="001E01E4" w:rsidP="004A7CD7">
    <w:pPr>
      <w:pStyle w:val="a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6A68" w:rsidRDefault="00676A68">
      <w:r>
        <w:separator/>
      </w:r>
    </w:p>
  </w:footnote>
  <w:footnote w:type="continuationSeparator" w:id="0">
    <w:p w:rsidR="00676A68" w:rsidRDefault="00676A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01E4" w:rsidRPr="00206EE4" w:rsidRDefault="001E01E4" w:rsidP="004A7CD7">
    <w:pPr>
      <w:pStyle w:val="a6"/>
      <w:rPr>
        <w:rFonts w:ascii="Arial" w:hAnsi="Arial" w:cs="Arial"/>
        <w:b/>
        <w:i/>
        <w:sz w:val="24"/>
        <w:szCs w:val="24"/>
      </w:rPr>
    </w:pPr>
    <w:r w:rsidRPr="00206EE4">
      <w:rPr>
        <w:rFonts w:ascii="Arial" w:hAnsi="Arial" w:cs="Arial"/>
        <w:b/>
        <w:snapToGrid w:val="0"/>
        <w:sz w:val="24"/>
        <w:szCs w:val="24"/>
      </w:rPr>
      <w:t>ГОСТ</w:t>
    </w:r>
    <w:r>
      <w:rPr>
        <w:rFonts w:ascii="Arial" w:hAnsi="Arial" w:cs="Arial"/>
        <w:b/>
        <w:snapToGrid w:val="0"/>
        <w:sz w:val="24"/>
        <w:szCs w:val="24"/>
      </w:rPr>
      <w:t xml:space="preserve"> </w:t>
    </w:r>
    <w:r w:rsidRPr="00FE421B">
      <w:t xml:space="preserve"> </w:t>
    </w:r>
    <w:r w:rsidRPr="00E540B1">
      <w:rPr>
        <w:rFonts w:ascii="Arial" w:hAnsi="Arial" w:cs="Arial"/>
        <w:b/>
        <w:snapToGrid w:val="0"/>
        <w:sz w:val="24"/>
        <w:szCs w:val="24"/>
      </w:rPr>
      <w:t>OIC/SMIIC 36</w:t>
    </w:r>
  </w:p>
  <w:p w:rsidR="001E01E4" w:rsidRPr="00206EE4" w:rsidRDefault="001E01E4" w:rsidP="004A7CD7">
    <w:pPr>
      <w:pStyle w:val="a6"/>
      <w:rPr>
        <w:rFonts w:ascii="Arial" w:hAnsi="Arial" w:cs="Arial"/>
        <w:sz w:val="24"/>
        <w:szCs w:val="24"/>
      </w:rPr>
    </w:pPr>
    <w:r w:rsidRPr="00206EE4">
      <w:rPr>
        <w:rFonts w:ascii="Arial" w:hAnsi="Arial" w:cs="Arial"/>
        <w:i/>
        <w:sz w:val="24"/>
        <w:szCs w:val="24"/>
      </w:rPr>
      <w:t xml:space="preserve">(проект </w:t>
    </w:r>
    <w:r w:rsidRPr="00206EE4">
      <w:rPr>
        <w:rFonts w:ascii="Arial" w:hAnsi="Arial" w:cs="Arial"/>
        <w:i/>
        <w:sz w:val="24"/>
        <w:szCs w:val="24"/>
        <w:lang w:val="en-US"/>
      </w:rPr>
      <w:t>KZ</w:t>
    </w:r>
    <w:r w:rsidRPr="00206EE4">
      <w:rPr>
        <w:rFonts w:ascii="Arial" w:hAnsi="Arial" w:cs="Arial"/>
        <w:i/>
        <w:sz w:val="24"/>
        <w:szCs w:val="24"/>
      </w:rPr>
      <w:t xml:space="preserve">, </w:t>
    </w:r>
    <w:r w:rsidRPr="00FE421B">
      <w:rPr>
        <w:rFonts w:ascii="Arial" w:hAnsi="Arial" w:cs="Arial"/>
        <w:i/>
        <w:sz w:val="24"/>
        <w:szCs w:val="24"/>
      </w:rPr>
      <w:t>первая редакция</w:t>
    </w:r>
    <w:r w:rsidRPr="00206EE4">
      <w:rPr>
        <w:rFonts w:ascii="Arial" w:hAnsi="Arial" w:cs="Arial"/>
        <w:i/>
        <w:sz w:val="24"/>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01E4" w:rsidRPr="00B07B26" w:rsidRDefault="001E01E4" w:rsidP="004A7CD7">
    <w:pPr>
      <w:pStyle w:val="a6"/>
      <w:jc w:val="right"/>
      <w:rPr>
        <w:rFonts w:ascii="Arial" w:hAnsi="Arial" w:cs="Arial"/>
        <w:b/>
        <w:sz w:val="24"/>
        <w:szCs w:val="24"/>
      </w:rPr>
    </w:pPr>
    <w:r w:rsidRPr="00206EE4">
      <w:rPr>
        <w:rFonts w:ascii="Arial" w:hAnsi="Arial" w:cs="Arial"/>
        <w:b/>
        <w:snapToGrid w:val="0"/>
        <w:sz w:val="24"/>
        <w:szCs w:val="24"/>
      </w:rPr>
      <w:t xml:space="preserve">ГОСТ </w:t>
    </w:r>
    <w:r w:rsidRPr="00E540B1">
      <w:rPr>
        <w:rFonts w:ascii="Arial" w:hAnsi="Arial" w:cs="Arial"/>
        <w:b/>
        <w:snapToGrid w:val="0"/>
        <w:sz w:val="24"/>
        <w:szCs w:val="24"/>
      </w:rPr>
      <w:t>OIC/SMIIC 36</w:t>
    </w:r>
  </w:p>
  <w:p w:rsidR="001E01E4" w:rsidRPr="00B07B26" w:rsidRDefault="001E01E4" w:rsidP="004A7CD7">
    <w:pPr>
      <w:pStyle w:val="a6"/>
      <w:spacing w:after="120"/>
      <w:jc w:val="right"/>
      <w:rPr>
        <w:rFonts w:ascii="Arial" w:hAnsi="Arial" w:cs="Arial"/>
        <w:sz w:val="24"/>
        <w:szCs w:val="24"/>
      </w:rPr>
    </w:pPr>
    <w:r w:rsidRPr="00B07B26">
      <w:rPr>
        <w:rFonts w:ascii="Arial" w:hAnsi="Arial" w:cs="Arial"/>
        <w:i/>
        <w:sz w:val="24"/>
        <w:szCs w:val="24"/>
      </w:rPr>
      <w:t xml:space="preserve">(проект </w:t>
    </w:r>
    <w:r w:rsidRPr="00B07B26">
      <w:rPr>
        <w:rFonts w:ascii="Arial" w:hAnsi="Arial" w:cs="Arial"/>
        <w:i/>
        <w:sz w:val="24"/>
        <w:szCs w:val="24"/>
        <w:lang w:val="en-US"/>
      </w:rPr>
      <w:t>KZ</w:t>
    </w:r>
    <w:r w:rsidRPr="00B07B26">
      <w:rPr>
        <w:rFonts w:ascii="Arial" w:hAnsi="Arial" w:cs="Arial"/>
        <w:i/>
        <w:sz w:val="24"/>
        <w:szCs w:val="24"/>
      </w:rPr>
      <w:t xml:space="preserve">, </w:t>
    </w:r>
    <w:r w:rsidRPr="00FE421B">
      <w:rPr>
        <w:rFonts w:ascii="Arial" w:hAnsi="Arial" w:cs="Arial"/>
        <w:i/>
        <w:sz w:val="24"/>
        <w:szCs w:val="24"/>
      </w:rPr>
      <w:t>первая редакция</w:t>
    </w:r>
    <w:r w:rsidRPr="00B07B26">
      <w:rPr>
        <w:rFonts w:ascii="Arial" w:hAnsi="Arial" w:cs="Arial"/>
        <w:i/>
        <w:sz w:val="24"/>
        <w:szCs w:val="24"/>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01E4" w:rsidRPr="00ED5AEF" w:rsidRDefault="001E01E4" w:rsidP="00ED5AEF">
    <w:pPr>
      <w:pStyle w:val="a6"/>
      <w:rPr>
        <w:b/>
        <w:sz w:val="24"/>
        <w:szCs w:val="28"/>
      </w:rPr>
    </w:pPr>
    <w:r w:rsidRPr="00ED5AEF">
      <w:rPr>
        <w:b/>
        <w:sz w:val="24"/>
        <w:szCs w:val="28"/>
      </w:rPr>
      <w:t>ГОСТ OIC/SMIIC 34</w:t>
    </w:r>
  </w:p>
  <w:p w:rsidR="001E01E4" w:rsidRPr="00ED5AEF" w:rsidRDefault="001E01E4" w:rsidP="00ED5AEF">
    <w:pPr>
      <w:pStyle w:val="a6"/>
      <w:rPr>
        <w:i/>
      </w:rPr>
    </w:pPr>
    <w:r w:rsidRPr="00ED5AEF">
      <w:rPr>
        <w:i/>
        <w:sz w:val="28"/>
        <w:szCs w:val="28"/>
      </w:rPr>
      <w:t>(проект KZ, первая 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27pt;height:17.25pt;visibility:visible" o:bullet="t">
        <v:imagedata r:id="rId1" o:title=""/>
      </v:shape>
    </w:pict>
  </w:numPicBullet>
  <w:abstractNum w:abstractNumId="0">
    <w:nsid w:val="00000001"/>
    <w:multiLevelType w:val="multilevel"/>
    <w:tmpl w:val="00000000"/>
    <w:lvl w:ilvl="0">
      <w:start w:val="1"/>
      <w:numFmt w:val="decimal"/>
      <w:lvlText w:val="2.%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
    <w:nsid w:val="00000003"/>
    <w:multiLevelType w:val="multilevel"/>
    <w:tmpl w:val="00000002"/>
    <w:lvl w:ilvl="0">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2">
    <w:nsid w:val="00000005"/>
    <w:multiLevelType w:val="multilevel"/>
    <w:tmpl w:val="00000004"/>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2."/>
      <w:lvlJc w:val="left"/>
      <w:rPr>
        <w:rFonts w:ascii="Sylfaen" w:hAnsi="Sylfaen" w:cs="Sylfaen"/>
        <w:b w:val="0"/>
        <w:bCs w:val="0"/>
        <w:i w:val="0"/>
        <w:iCs w:val="0"/>
        <w:smallCaps w:val="0"/>
        <w:strike w:val="0"/>
        <w:color w:val="000000"/>
        <w:spacing w:val="20"/>
        <w:w w:val="100"/>
        <w:position w:val="0"/>
        <w:sz w:val="16"/>
        <w:szCs w:val="16"/>
        <w:u w:val="none"/>
      </w:rPr>
    </w:lvl>
    <w:lvl w:ilvl="2">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3">
    <w:nsid w:val="00000007"/>
    <w:multiLevelType w:val="multilevel"/>
    <w:tmpl w:val="00000006"/>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4">
    <w:nsid w:val="00000009"/>
    <w:multiLevelType w:val="multilevel"/>
    <w:tmpl w:val="00000008"/>
    <w:lvl w:ilvl="0">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5">
    <w:nsid w:val="0000000B"/>
    <w:multiLevelType w:val="multilevel"/>
    <w:tmpl w:val="0000000A"/>
    <w:lvl w:ilvl="0">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6">
    <w:nsid w:val="0000000D"/>
    <w:multiLevelType w:val="multilevel"/>
    <w:tmpl w:val="0000000C"/>
    <w:lvl w:ilvl="0">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7">
    <w:nsid w:val="0000000F"/>
    <w:multiLevelType w:val="multilevel"/>
    <w:tmpl w:val="0000000E"/>
    <w:lvl w:ilvl="0">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8">
    <w:nsid w:val="00000011"/>
    <w:multiLevelType w:val="multilevel"/>
    <w:tmpl w:val="00000010"/>
    <w:lvl w:ilvl="0">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9">
    <w:nsid w:val="00000013"/>
    <w:multiLevelType w:val="multilevel"/>
    <w:tmpl w:val="00000012"/>
    <w:lvl w:ilvl="0">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1">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2">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3">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4">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5">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6">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7">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8">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10">
    <w:nsid w:val="00000015"/>
    <w:multiLevelType w:val="multilevel"/>
    <w:tmpl w:val="00000014"/>
    <w:lvl w:ilvl="0">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1">
    <w:nsid w:val="00000017"/>
    <w:multiLevelType w:val="multilevel"/>
    <w:tmpl w:val="00000016"/>
    <w:lvl w:ilvl="0">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2">
    <w:nsid w:val="00000019"/>
    <w:multiLevelType w:val="multilevel"/>
    <w:tmpl w:val="00000018"/>
    <w:lvl w:ilvl="0">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3">
    <w:nsid w:val="0F45044F"/>
    <w:multiLevelType w:val="hybridMultilevel"/>
    <w:tmpl w:val="CB96EA02"/>
    <w:lvl w:ilvl="0" w:tplc="420E666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4">
    <w:nsid w:val="17775826"/>
    <w:multiLevelType w:val="hybridMultilevel"/>
    <w:tmpl w:val="F58CA22A"/>
    <w:lvl w:ilvl="0" w:tplc="B7BAEA0E">
      <w:start w:val="3"/>
      <w:numFmt w:val="decimal"/>
      <w:lvlText w:val="%1"/>
      <w:lvlJc w:val="left"/>
      <w:pPr>
        <w:ind w:left="403" w:hanging="432"/>
      </w:pPr>
      <w:rPr>
        <w:rFonts w:cs="Times New Roman" w:hint="default"/>
      </w:rPr>
    </w:lvl>
    <w:lvl w:ilvl="1" w:tplc="D07CE24C">
      <w:numFmt w:val="none"/>
      <w:lvlText w:val=""/>
      <w:lvlJc w:val="left"/>
      <w:pPr>
        <w:tabs>
          <w:tab w:val="num" w:pos="360"/>
        </w:tabs>
      </w:pPr>
      <w:rPr>
        <w:rFonts w:cs="Times New Roman"/>
      </w:rPr>
    </w:lvl>
    <w:lvl w:ilvl="2" w:tplc="23585EF0">
      <w:numFmt w:val="bullet"/>
      <w:lvlText w:val="•"/>
      <w:lvlJc w:val="left"/>
      <w:pPr>
        <w:ind w:left="2424" w:hanging="432"/>
      </w:pPr>
      <w:rPr>
        <w:rFonts w:hint="default"/>
      </w:rPr>
    </w:lvl>
    <w:lvl w:ilvl="3" w:tplc="8D847EE4">
      <w:numFmt w:val="bullet"/>
      <w:lvlText w:val="•"/>
      <w:lvlJc w:val="left"/>
      <w:pPr>
        <w:ind w:left="3437" w:hanging="432"/>
      </w:pPr>
      <w:rPr>
        <w:rFonts w:hint="default"/>
      </w:rPr>
    </w:lvl>
    <w:lvl w:ilvl="4" w:tplc="890637E8">
      <w:numFmt w:val="bullet"/>
      <w:lvlText w:val="•"/>
      <w:lvlJc w:val="left"/>
      <w:pPr>
        <w:ind w:left="4449" w:hanging="432"/>
      </w:pPr>
      <w:rPr>
        <w:rFonts w:hint="default"/>
      </w:rPr>
    </w:lvl>
    <w:lvl w:ilvl="5" w:tplc="3DA44B00">
      <w:numFmt w:val="bullet"/>
      <w:lvlText w:val="•"/>
      <w:lvlJc w:val="left"/>
      <w:pPr>
        <w:ind w:left="5462" w:hanging="432"/>
      </w:pPr>
      <w:rPr>
        <w:rFonts w:hint="default"/>
      </w:rPr>
    </w:lvl>
    <w:lvl w:ilvl="6" w:tplc="9D042C02">
      <w:numFmt w:val="bullet"/>
      <w:lvlText w:val="•"/>
      <w:lvlJc w:val="left"/>
      <w:pPr>
        <w:ind w:left="6474" w:hanging="432"/>
      </w:pPr>
      <w:rPr>
        <w:rFonts w:hint="default"/>
      </w:rPr>
    </w:lvl>
    <w:lvl w:ilvl="7" w:tplc="CB923A36">
      <w:numFmt w:val="bullet"/>
      <w:lvlText w:val="•"/>
      <w:lvlJc w:val="left"/>
      <w:pPr>
        <w:ind w:left="7487" w:hanging="432"/>
      </w:pPr>
      <w:rPr>
        <w:rFonts w:hint="default"/>
      </w:rPr>
    </w:lvl>
    <w:lvl w:ilvl="8" w:tplc="AF189F70">
      <w:numFmt w:val="bullet"/>
      <w:lvlText w:val="•"/>
      <w:lvlJc w:val="left"/>
      <w:pPr>
        <w:ind w:left="8499" w:hanging="432"/>
      </w:pPr>
      <w:rPr>
        <w:rFonts w:hint="default"/>
      </w:rPr>
    </w:lvl>
  </w:abstractNum>
  <w:abstractNum w:abstractNumId="15">
    <w:nsid w:val="1EBB25B8"/>
    <w:multiLevelType w:val="hybridMultilevel"/>
    <w:tmpl w:val="652CDCBA"/>
    <w:lvl w:ilvl="0" w:tplc="75D01056">
      <w:numFmt w:val="bullet"/>
      <w:lvlText w:val="-"/>
      <w:lvlJc w:val="left"/>
      <w:pPr>
        <w:ind w:left="403" w:hanging="193"/>
      </w:pPr>
      <w:rPr>
        <w:rFonts w:ascii="Times New Roman" w:eastAsia="Times New Roman" w:hAnsi="Times New Roman" w:hint="default"/>
        <w:w w:val="99"/>
        <w:sz w:val="28"/>
      </w:rPr>
    </w:lvl>
    <w:lvl w:ilvl="1" w:tplc="0B0C3616">
      <w:numFmt w:val="bullet"/>
      <w:lvlText w:val="•"/>
      <w:lvlJc w:val="left"/>
      <w:pPr>
        <w:ind w:left="1412" w:hanging="193"/>
      </w:pPr>
      <w:rPr>
        <w:rFonts w:hint="default"/>
      </w:rPr>
    </w:lvl>
    <w:lvl w:ilvl="2" w:tplc="7542F2B8">
      <w:numFmt w:val="bullet"/>
      <w:lvlText w:val="•"/>
      <w:lvlJc w:val="left"/>
      <w:pPr>
        <w:ind w:left="2424" w:hanging="193"/>
      </w:pPr>
      <w:rPr>
        <w:rFonts w:hint="default"/>
      </w:rPr>
    </w:lvl>
    <w:lvl w:ilvl="3" w:tplc="47E0BC72">
      <w:numFmt w:val="bullet"/>
      <w:lvlText w:val="•"/>
      <w:lvlJc w:val="left"/>
      <w:pPr>
        <w:ind w:left="3437" w:hanging="193"/>
      </w:pPr>
      <w:rPr>
        <w:rFonts w:hint="default"/>
      </w:rPr>
    </w:lvl>
    <w:lvl w:ilvl="4" w:tplc="EF647F58">
      <w:numFmt w:val="bullet"/>
      <w:lvlText w:val="•"/>
      <w:lvlJc w:val="left"/>
      <w:pPr>
        <w:ind w:left="4449" w:hanging="193"/>
      </w:pPr>
      <w:rPr>
        <w:rFonts w:hint="default"/>
      </w:rPr>
    </w:lvl>
    <w:lvl w:ilvl="5" w:tplc="AF6C5F66">
      <w:numFmt w:val="bullet"/>
      <w:lvlText w:val="•"/>
      <w:lvlJc w:val="left"/>
      <w:pPr>
        <w:ind w:left="5462" w:hanging="193"/>
      </w:pPr>
      <w:rPr>
        <w:rFonts w:hint="default"/>
      </w:rPr>
    </w:lvl>
    <w:lvl w:ilvl="6" w:tplc="32BE2ACC">
      <w:numFmt w:val="bullet"/>
      <w:lvlText w:val="•"/>
      <w:lvlJc w:val="left"/>
      <w:pPr>
        <w:ind w:left="6474" w:hanging="193"/>
      </w:pPr>
      <w:rPr>
        <w:rFonts w:hint="default"/>
      </w:rPr>
    </w:lvl>
    <w:lvl w:ilvl="7" w:tplc="486809A6">
      <w:numFmt w:val="bullet"/>
      <w:lvlText w:val="•"/>
      <w:lvlJc w:val="left"/>
      <w:pPr>
        <w:ind w:left="7487" w:hanging="193"/>
      </w:pPr>
      <w:rPr>
        <w:rFonts w:hint="default"/>
      </w:rPr>
    </w:lvl>
    <w:lvl w:ilvl="8" w:tplc="6CA0B736">
      <w:numFmt w:val="bullet"/>
      <w:lvlText w:val="•"/>
      <w:lvlJc w:val="left"/>
      <w:pPr>
        <w:ind w:left="8499" w:hanging="193"/>
      </w:pPr>
      <w:rPr>
        <w:rFonts w:hint="default"/>
      </w:rPr>
    </w:lvl>
  </w:abstractNum>
  <w:abstractNum w:abstractNumId="16">
    <w:nsid w:val="2125434D"/>
    <w:multiLevelType w:val="hybridMultilevel"/>
    <w:tmpl w:val="36EC6520"/>
    <w:lvl w:ilvl="0" w:tplc="DAE6568E">
      <w:numFmt w:val="bullet"/>
      <w:lvlText w:val="-"/>
      <w:lvlJc w:val="left"/>
      <w:pPr>
        <w:ind w:left="686" w:hanging="212"/>
      </w:pPr>
      <w:rPr>
        <w:rFonts w:ascii="Times New Roman" w:eastAsia="Times New Roman" w:hAnsi="Times New Roman" w:hint="default"/>
        <w:i/>
        <w:w w:val="99"/>
        <w:sz w:val="28"/>
      </w:rPr>
    </w:lvl>
    <w:lvl w:ilvl="1" w:tplc="E1AC3340">
      <w:numFmt w:val="bullet"/>
      <w:lvlText w:val="•"/>
      <w:lvlJc w:val="left"/>
      <w:pPr>
        <w:ind w:left="1664" w:hanging="212"/>
      </w:pPr>
      <w:rPr>
        <w:rFonts w:hint="default"/>
      </w:rPr>
    </w:lvl>
    <w:lvl w:ilvl="2" w:tplc="6E2E5C20">
      <w:numFmt w:val="bullet"/>
      <w:lvlText w:val="•"/>
      <w:lvlJc w:val="left"/>
      <w:pPr>
        <w:ind w:left="2648" w:hanging="212"/>
      </w:pPr>
      <w:rPr>
        <w:rFonts w:hint="default"/>
      </w:rPr>
    </w:lvl>
    <w:lvl w:ilvl="3" w:tplc="A96AE15A">
      <w:numFmt w:val="bullet"/>
      <w:lvlText w:val="•"/>
      <w:lvlJc w:val="left"/>
      <w:pPr>
        <w:ind w:left="3633" w:hanging="212"/>
      </w:pPr>
      <w:rPr>
        <w:rFonts w:hint="default"/>
      </w:rPr>
    </w:lvl>
    <w:lvl w:ilvl="4" w:tplc="E4008432">
      <w:numFmt w:val="bullet"/>
      <w:lvlText w:val="•"/>
      <w:lvlJc w:val="left"/>
      <w:pPr>
        <w:ind w:left="4617" w:hanging="212"/>
      </w:pPr>
      <w:rPr>
        <w:rFonts w:hint="default"/>
      </w:rPr>
    </w:lvl>
    <w:lvl w:ilvl="5" w:tplc="EE3E5178">
      <w:numFmt w:val="bullet"/>
      <w:lvlText w:val="•"/>
      <w:lvlJc w:val="left"/>
      <w:pPr>
        <w:ind w:left="5602" w:hanging="212"/>
      </w:pPr>
      <w:rPr>
        <w:rFonts w:hint="default"/>
      </w:rPr>
    </w:lvl>
    <w:lvl w:ilvl="6" w:tplc="B7F25880">
      <w:numFmt w:val="bullet"/>
      <w:lvlText w:val="•"/>
      <w:lvlJc w:val="left"/>
      <w:pPr>
        <w:ind w:left="6586" w:hanging="212"/>
      </w:pPr>
      <w:rPr>
        <w:rFonts w:hint="default"/>
      </w:rPr>
    </w:lvl>
    <w:lvl w:ilvl="7" w:tplc="A6185724">
      <w:numFmt w:val="bullet"/>
      <w:lvlText w:val="•"/>
      <w:lvlJc w:val="left"/>
      <w:pPr>
        <w:ind w:left="7571" w:hanging="212"/>
      </w:pPr>
      <w:rPr>
        <w:rFonts w:hint="default"/>
      </w:rPr>
    </w:lvl>
    <w:lvl w:ilvl="8" w:tplc="6532CEC0">
      <w:numFmt w:val="bullet"/>
      <w:lvlText w:val="•"/>
      <w:lvlJc w:val="left"/>
      <w:pPr>
        <w:ind w:left="8555" w:hanging="212"/>
      </w:pPr>
      <w:rPr>
        <w:rFonts w:hint="default"/>
      </w:rPr>
    </w:lvl>
  </w:abstractNum>
  <w:abstractNum w:abstractNumId="17">
    <w:nsid w:val="2A232BB1"/>
    <w:multiLevelType w:val="hybridMultilevel"/>
    <w:tmpl w:val="9DE4B2AC"/>
    <w:lvl w:ilvl="0" w:tplc="25C683B0">
      <w:numFmt w:val="bullet"/>
      <w:lvlText w:val="-"/>
      <w:lvlJc w:val="left"/>
      <w:pPr>
        <w:ind w:left="590" w:hanging="164"/>
      </w:pPr>
      <w:rPr>
        <w:rFonts w:ascii="Times New Roman" w:eastAsia="Times New Roman" w:hAnsi="Times New Roman" w:hint="default"/>
        <w:w w:val="99"/>
        <w:sz w:val="28"/>
      </w:rPr>
    </w:lvl>
    <w:lvl w:ilvl="1" w:tplc="7EB42782">
      <w:numFmt w:val="bullet"/>
      <w:lvlText w:val="•"/>
      <w:lvlJc w:val="left"/>
      <w:pPr>
        <w:ind w:left="2312" w:hanging="164"/>
      </w:pPr>
      <w:rPr>
        <w:rFonts w:hint="default"/>
      </w:rPr>
    </w:lvl>
    <w:lvl w:ilvl="2" w:tplc="E87EDDD8">
      <w:numFmt w:val="bullet"/>
      <w:lvlText w:val="•"/>
      <w:lvlJc w:val="left"/>
      <w:pPr>
        <w:ind w:left="3224" w:hanging="164"/>
      </w:pPr>
      <w:rPr>
        <w:rFonts w:hint="default"/>
      </w:rPr>
    </w:lvl>
    <w:lvl w:ilvl="3" w:tplc="5C7C6BA6">
      <w:numFmt w:val="bullet"/>
      <w:lvlText w:val="•"/>
      <w:lvlJc w:val="left"/>
      <w:pPr>
        <w:ind w:left="4137" w:hanging="164"/>
      </w:pPr>
      <w:rPr>
        <w:rFonts w:hint="default"/>
      </w:rPr>
    </w:lvl>
    <w:lvl w:ilvl="4" w:tplc="265E3306">
      <w:numFmt w:val="bullet"/>
      <w:lvlText w:val="•"/>
      <w:lvlJc w:val="left"/>
      <w:pPr>
        <w:ind w:left="5049" w:hanging="164"/>
      </w:pPr>
      <w:rPr>
        <w:rFonts w:hint="default"/>
      </w:rPr>
    </w:lvl>
    <w:lvl w:ilvl="5" w:tplc="BF801BC0">
      <w:numFmt w:val="bullet"/>
      <w:lvlText w:val="•"/>
      <w:lvlJc w:val="left"/>
      <w:pPr>
        <w:ind w:left="5962" w:hanging="164"/>
      </w:pPr>
      <w:rPr>
        <w:rFonts w:hint="default"/>
      </w:rPr>
    </w:lvl>
    <w:lvl w:ilvl="6" w:tplc="E1D8BCF8">
      <w:numFmt w:val="bullet"/>
      <w:lvlText w:val="•"/>
      <w:lvlJc w:val="left"/>
      <w:pPr>
        <w:ind w:left="6874" w:hanging="164"/>
      </w:pPr>
      <w:rPr>
        <w:rFonts w:hint="default"/>
      </w:rPr>
    </w:lvl>
    <w:lvl w:ilvl="7" w:tplc="099ADC16">
      <w:numFmt w:val="bullet"/>
      <w:lvlText w:val="•"/>
      <w:lvlJc w:val="left"/>
      <w:pPr>
        <w:ind w:left="7787" w:hanging="164"/>
      </w:pPr>
      <w:rPr>
        <w:rFonts w:hint="default"/>
      </w:rPr>
    </w:lvl>
    <w:lvl w:ilvl="8" w:tplc="C4C2EF86">
      <w:numFmt w:val="bullet"/>
      <w:lvlText w:val="•"/>
      <w:lvlJc w:val="left"/>
      <w:pPr>
        <w:ind w:left="8699" w:hanging="164"/>
      </w:pPr>
      <w:rPr>
        <w:rFonts w:hint="default"/>
      </w:rPr>
    </w:lvl>
  </w:abstractNum>
  <w:abstractNum w:abstractNumId="18">
    <w:nsid w:val="2C1F636C"/>
    <w:multiLevelType w:val="hybridMultilevel"/>
    <w:tmpl w:val="FD240DA6"/>
    <w:lvl w:ilvl="0" w:tplc="AE5A682C">
      <w:start w:val="1"/>
      <w:numFmt w:val="decimal"/>
      <w:lvlText w:val="%1."/>
      <w:lvlJc w:val="left"/>
      <w:pPr>
        <w:ind w:left="720" w:hanging="360"/>
      </w:pPr>
      <w:rPr>
        <w:rFonts w:cs="Times New Roman" w:hint="default"/>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3FE15478"/>
    <w:multiLevelType w:val="hybridMultilevel"/>
    <w:tmpl w:val="3702A46A"/>
    <w:lvl w:ilvl="0" w:tplc="7B225F02">
      <w:start w:val="26"/>
      <w:numFmt w:val="bullet"/>
      <w:lvlText w:val="–"/>
      <w:lvlJc w:val="left"/>
      <w:pPr>
        <w:ind w:left="720" w:hanging="360"/>
      </w:pPr>
      <w:rPr>
        <w:rFonts w:ascii="Arial" w:eastAsia="Times New Roman" w:hAnsi="Arial" w:cs="Arial" w:hint="default"/>
        <w:b w:val="0"/>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13B4123"/>
    <w:multiLevelType w:val="hybridMultilevel"/>
    <w:tmpl w:val="C92AED1A"/>
    <w:lvl w:ilvl="0" w:tplc="024437E6">
      <w:start w:val="1"/>
      <w:numFmt w:val="lowerLetter"/>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AC76FEC"/>
    <w:multiLevelType w:val="hybridMultilevel"/>
    <w:tmpl w:val="ECE49100"/>
    <w:lvl w:ilvl="0" w:tplc="4D4EFB2C">
      <w:start w:val="4"/>
      <w:numFmt w:val="decimal"/>
      <w:lvlText w:val="%1"/>
      <w:lvlJc w:val="left"/>
      <w:pPr>
        <w:ind w:left="687" w:hanging="471"/>
      </w:pPr>
      <w:rPr>
        <w:rFonts w:cs="Times New Roman" w:hint="default"/>
      </w:rPr>
    </w:lvl>
    <w:lvl w:ilvl="1" w:tplc="74A68842">
      <w:numFmt w:val="none"/>
      <w:lvlText w:val=""/>
      <w:lvlJc w:val="left"/>
      <w:pPr>
        <w:tabs>
          <w:tab w:val="num" w:pos="360"/>
        </w:tabs>
      </w:pPr>
      <w:rPr>
        <w:rFonts w:cs="Times New Roman"/>
      </w:rPr>
    </w:lvl>
    <w:lvl w:ilvl="2" w:tplc="BA0A85EC">
      <w:numFmt w:val="bullet"/>
      <w:lvlText w:val="•"/>
      <w:lvlJc w:val="left"/>
      <w:pPr>
        <w:ind w:left="2648" w:hanging="471"/>
      </w:pPr>
      <w:rPr>
        <w:rFonts w:hint="default"/>
      </w:rPr>
    </w:lvl>
    <w:lvl w:ilvl="3" w:tplc="0DD62890">
      <w:numFmt w:val="bullet"/>
      <w:lvlText w:val="•"/>
      <w:lvlJc w:val="left"/>
      <w:pPr>
        <w:ind w:left="3633" w:hanging="471"/>
      </w:pPr>
      <w:rPr>
        <w:rFonts w:hint="default"/>
      </w:rPr>
    </w:lvl>
    <w:lvl w:ilvl="4" w:tplc="A490C27E">
      <w:numFmt w:val="bullet"/>
      <w:lvlText w:val="•"/>
      <w:lvlJc w:val="left"/>
      <w:pPr>
        <w:ind w:left="4617" w:hanging="471"/>
      </w:pPr>
      <w:rPr>
        <w:rFonts w:hint="default"/>
      </w:rPr>
    </w:lvl>
    <w:lvl w:ilvl="5" w:tplc="10202030">
      <w:numFmt w:val="bullet"/>
      <w:lvlText w:val="•"/>
      <w:lvlJc w:val="left"/>
      <w:pPr>
        <w:ind w:left="5602" w:hanging="471"/>
      </w:pPr>
      <w:rPr>
        <w:rFonts w:hint="default"/>
      </w:rPr>
    </w:lvl>
    <w:lvl w:ilvl="6" w:tplc="3886BCDA">
      <w:numFmt w:val="bullet"/>
      <w:lvlText w:val="•"/>
      <w:lvlJc w:val="left"/>
      <w:pPr>
        <w:ind w:left="6586" w:hanging="471"/>
      </w:pPr>
      <w:rPr>
        <w:rFonts w:hint="default"/>
      </w:rPr>
    </w:lvl>
    <w:lvl w:ilvl="7" w:tplc="ACB2A004">
      <w:numFmt w:val="bullet"/>
      <w:lvlText w:val="•"/>
      <w:lvlJc w:val="left"/>
      <w:pPr>
        <w:ind w:left="7571" w:hanging="471"/>
      </w:pPr>
      <w:rPr>
        <w:rFonts w:hint="default"/>
      </w:rPr>
    </w:lvl>
    <w:lvl w:ilvl="8" w:tplc="265CE9AE">
      <w:numFmt w:val="bullet"/>
      <w:lvlText w:val="•"/>
      <w:lvlJc w:val="left"/>
      <w:pPr>
        <w:ind w:left="8555" w:hanging="471"/>
      </w:pPr>
      <w:rPr>
        <w:rFonts w:hint="default"/>
      </w:rPr>
    </w:lvl>
  </w:abstractNum>
  <w:abstractNum w:abstractNumId="22">
    <w:nsid w:val="4D3A01F8"/>
    <w:multiLevelType w:val="hybridMultilevel"/>
    <w:tmpl w:val="59244A86"/>
    <w:lvl w:ilvl="0" w:tplc="4656CAB4">
      <w:start w:val="1"/>
      <w:numFmt w:val="decimal"/>
      <w:lvlText w:val="%1"/>
      <w:lvlJc w:val="left"/>
      <w:pPr>
        <w:ind w:left="1603" w:hanging="848"/>
      </w:pPr>
      <w:rPr>
        <w:rFonts w:ascii="Times New Roman" w:eastAsia="Times New Roman" w:hAnsi="Times New Roman" w:cs="Times New Roman" w:hint="default"/>
        <w:w w:val="99"/>
        <w:sz w:val="24"/>
        <w:szCs w:val="24"/>
      </w:rPr>
    </w:lvl>
    <w:lvl w:ilvl="1" w:tplc="31FACE2E">
      <w:numFmt w:val="bullet"/>
      <w:lvlText w:val="•"/>
      <w:lvlJc w:val="left"/>
      <w:pPr>
        <w:ind w:left="2492" w:hanging="848"/>
      </w:pPr>
      <w:rPr>
        <w:rFonts w:hint="default"/>
      </w:rPr>
    </w:lvl>
    <w:lvl w:ilvl="2" w:tplc="61E62114">
      <w:numFmt w:val="bullet"/>
      <w:lvlText w:val="•"/>
      <w:lvlJc w:val="left"/>
      <w:pPr>
        <w:ind w:left="3384" w:hanging="848"/>
      </w:pPr>
      <w:rPr>
        <w:rFonts w:hint="default"/>
      </w:rPr>
    </w:lvl>
    <w:lvl w:ilvl="3" w:tplc="6A7818C2">
      <w:numFmt w:val="bullet"/>
      <w:lvlText w:val="•"/>
      <w:lvlJc w:val="left"/>
      <w:pPr>
        <w:ind w:left="4277" w:hanging="848"/>
      </w:pPr>
      <w:rPr>
        <w:rFonts w:hint="default"/>
      </w:rPr>
    </w:lvl>
    <w:lvl w:ilvl="4" w:tplc="412C9F94">
      <w:numFmt w:val="bullet"/>
      <w:lvlText w:val="•"/>
      <w:lvlJc w:val="left"/>
      <w:pPr>
        <w:ind w:left="5169" w:hanging="848"/>
      </w:pPr>
      <w:rPr>
        <w:rFonts w:hint="default"/>
      </w:rPr>
    </w:lvl>
    <w:lvl w:ilvl="5" w:tplc="9C108284">
      <w:numFmt w:val="bullet"/>
      <w:lvlText w:val="•"/>
      <w:lvlJc w:val="left"/>
      <w:pPr>
        <w:ind w:left="6062" w:hanging="848"/>
      </w:pPr>
      <w:rPr>
        <w:rFonts w:hint="default"/>
      </w:rPr>
    </w:lvl>
    <w:lvl w:ilvl="6" w:tplc="85D47FB2">
      <w:numFmt w:val="bullet"/>
      <w:lvlText w:val="•"/>
      <w:lvlJc w:val="left"/>
      <w:pPr>
        <w:ind w:left="6954" w:hanging="848"/>
      </w:pPr>
      <w:rPr>
        <w:rFonts w:hint="default"/>
      </w:rPr>
    </w:lvl>
    <w:lvl w:ilvl="7" w:tplc="690C5622">
      <w:numFmt w:val="bullet"/>
      <w:lvlText w:val="•"/>
      <w:lvlJc w:val="left"/>
      <w:pPr>
        <w:ind w:left="7847" w:hanging="848"/>
      </w:pPr>
      <w:rPr>
        <w:rFonts w:hint="default"/>
      </w:rPr>
    </w:lvl>
    <w:lvl w:ilvl="8" w:tplc="B1FE13AA">
      <w:numFmt w:val="bullet"/>
      <w:lvlText w:val="•"/>
      <w:lvlJc w:val="left"/>
      <w:pPr>
        <w:ind w:left="8739" w:hanging="848"/>
      </w:pPr>
      <w:rPr>
        <w:rFonts w:hint="default"/>
      </w:rPr>
    </w:lvl>
  </w:abstractNum>
  <w:abstractNum w:abstractNumId="23">
    <w:nsid w:val="4E956056"/>
    <w:multiLevelType w:val="hybridMultilevel"/>
    <w:tmpl w:val="48C03B9C"/>
    <w:lvl w:ilvl="0" w:tplc="2E08684E">
      <w:start w:val="1"/>
      <w:numFmt w:val="decimal"/>
      <w:lvlText w:val="%1"/>
      <w:lvlJc w:val="left"/>
      <w:pPr>
        <w:ind w:left="1320" w:hanging="848"/>
      </w:pPr>
      <w:rPr>
        <w:rFonts w:ascii="Arial" w:eastAsia="Times New Roman" w:hAnsi="Arial" w:cs="Arial" w:hint="default"/>
        <w:w w:val="99"/>
        <w:sz w:val="16"/>
        <w:szCs w:val="16"/>
      </w:rPr>
    </w:lvl>
    <w:lvl w:ilvl="1" w:tplc="410A9CD8">
      <w:start w:val="1"/>
      <w:numFmt w:val="decimal"/>
      <w:lvlText w:val="[%2]"/>
      <w:lvlJc w:val="left"/>
      <w:pPr>
        <w:ind w:left="1339" w:hanging="543"/>
      </w:pPr>
      <w:rPr>
        <w:rFonts w:ascii="Times New Roman" w:eastAsia="Times New Roman" w:hAnsi="Times New Roman" w:cs="Times New Roman" w:hint="default"/>
        <w:w w:val="99"/>
        <w:sz w:val="28"/>
        <w:szCs w:val="28"/>
      </w:rPr>
    </w:lvl>
    <w:lvl w:ilvl="2" w:tplc="94587B84">
      <w:numFmt w:val="bullet"/>
      <w:lvlText w:val="•"/>
      <w:lvlJc w:val="left"/>
      <w:pPr>
        <w:ind w:left="2360" w:hanging="543"/>
      </w:pPr>
      <w:rPr>
        <w:rFonts w:hint="default"/>
      </w:rPr>
    </w:lvl>
    <w:lvl w:ilvl="3" w:tplc="07CC9BBA">
      <w:numFmt w:val="bullet"/>
      <w:lvlText w:val="•"/>
      <w:lvlJc w:val="left"/>
      <w:pPr>
        <w:ind w:left="3380" w:hanging="543"/>
      </w:pPr>
      <w:rPr>
        <w:rFonts w:hint="default"/>
      </w:rPr>
    </w:lvl>
    <w:lvl w:ilvl="4" w:tplc="DB44396E">
      <w:numFmt w:val="bullet"/>
      <w:lvlText w:val="•"/>
      <w:lvlJc w:val="left"/>
      <w:pPr>
        <w:ind w:left="4401" w:hanging="543"/>
      </w:pPr>
      <w:rPr>
        <w:rFonts w:hint="default"/>
      </w:rPr>
    </w:lvl>
    <w:lvl w:ilvl="5" w:tplc="78E8FB8C">
      <w:numFmt w:val="bullet"/>
      <w:lvlText w:val="•"/>
      <w:lvlJc w:val="left"/>
      <w:pPr>
        <w:ind w:left="5421" w:hanging="543"/>
      </w:pPr>
      <w:rPr>
        <w:rFonts w:hint="default"/>
      </w:rPr>
    </w:lvl>
    <w:lvl w:ilvl="6" w:tplc="D8B0795E">
      <w:numFmt w:val="bullet"/>
      <w:lvlText w:val="•"/>
      <w:lvlJc w:val="left"/>
      <w:pPr>
        <w:ind w:left="6442" w:hanging="543"/>
      </w:pPr>
      <w:rPr>
        <w:rFonts w:hint="default"/>
      </w:rPr>
    </w:lvl>
    <w:lvl w:ilvl="7" w:tplc="7296433A">
      <w:numFmt w:val="bullet"/>
      <w:lvlText w:val="•"/>
      <w:lvlJc w:val="left"/>
      <w:pPr>
        <w:ind w:left="7462" w:hanging="543"/>
      </w:pPr>
      <w:rPr>
        <w:rFonts w:hint="default"/>
      </w:rPr>
    </w:lvl>
    <w:lvl w:ilvl="8" w:tplc="544A2480">
      <w:numFmt w:val="bullet"/>
      <w:lvlText w:val="•"/>
      <w:lvlJc w:val="left"/>
      <w:pPr>
        <w:ind w:left="8483" w:hanging="543"/>
      </w:pPr>
      <w:rPr>
        <w:rFonts w:hint="default"/>
      </w:rPr>
    </w:lvl>
  </w:abstractNum>
  <w:abstractNum w:abstractNumId="24">
    <w:nsid w:val="50D3073F"/>
    <w:multiLevelType w:val="hybridMultilevel"/>
    <w:tmpl w:val="7ADCD616"/>
    <w:lvl w:ilvl="0" w:tplc="AF587560">
      <w:start w:val="13"/>
      <w:numFmt w:val="bullet"/>
      <w:lvlText w:val="-"/>
      <w:lvlJc w:val="left"/>
      <w:pPr>
        <w:ind w:left="720" w:hanging="360"/>
      </w:pPr>
      <w:rPr>
        <w:rFonts w:ascii="Times New Roman" w:eastAsia="Times New Roman" w:hAnsi="Times New Roman" w:hint="default"/>
        <w:sz w:val="28"/>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5">
    <w:nsid w:val="53DE38EB"/>
    <w:multiLevelType w:val="hybridMultilevel"/>
    <w:tmpl w:val="2940E4EA"/>
    <w:lvl w:ilvl="0" w:tplc="7A98980E">
      <w:start w:val="1"/>
      <w:numFmt w:val="decimal"/>
      <w:lvlText w:val="%1"/>
      <w:lvlJc w:val="left"/>
      <w:pPr>
        <w:ind w:left="786" w:hanging="360"/>
      </w:pPr>
      <w:rPr>
        <w:rFonts w:cs="Times New Roman" w:hint="default"/>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59637797"/>
    <w:multiLevelType w:val="hybridMultilevel"/>
    <w:tmpl w:val="7EF61252"/>
    <w:lvl w:ilvl="0" w:tplc="3F04F3BE">
      <w:numFmt w:val="bullet"/>
      <w:lvlText w:val="-"/>
      <w:lvlJc w:val="left"/>
      <w:pPr>
        <w:ind w:left="686" w:hanging="193"/>
      </w:pPr>
      <w:rPr>
        <w:rFonts w:ascii="Times New Roman" w:eastAsia="Times New Roman" w:hAnsi="Times New Roman" w:hint="default"/>
        <w:w w:val="99"/>
        <w:sz w:val="28"/>
      </w:rPr>
    </w:lvl>
    <w:lvl w:ilvl="1" w:tplc="69729BC2">
      <w:numFmt w:val="bullet"/>
      <w:lvlText w:val="•"/>
      <w:lvlJc w:val="left"/>
      <w:pPr>
        <w:ind w:left="1664" w:hanging="193"/>
      </w:pPr>
      <w:rPr>
        <w:rFonts w:hint="default"/>
      </w:rPr>
    </w:lvl>
    <w:lvl w:ilvl="2" w:tplc="EBD273B4">
      <w:numFmt w:val="bullet"/>
      <w:lvlText w:val="•"/>
      <w:lvlJc w:val="left"/>
      <w:pPr>
        <w:ind w:left="2648" w:hanging="193"/>
      </w:pPr>
      <w:rPr>
        <w:rFonts w:hint="default"/>
      </w:rPr>
    </w:lvl>
    <w:lvl w:ilvl="3" w:tplc="1F0ED0C8">
      <w:numFmt w:val="bullet"/>
      <w:lvlText w:val="•"/>
      <w:lvlJc w:val="left"/>
      <w:pPr>
        <w:ind w:left="3633" w:hanging="193"/>
      </w:pPr>
      <w:rPr>
        <w:rFonts w:hint="default"/>
      </w:rPr>
    </w:lvl>
    <w:lvl w:ilvl="4" w:tplc="1226B9D0">
      <w:numFmt w:val="bullet"/>
      <w:lvlText w:val="•"/>
      <w:lvlJc w:val="left"/>
      <w:pPr>
        <w:ind w:left="4617" w:hanging="193"/>
      </w:pPr>
      <w:rPr>
        <w:rFonts w:hint="default"/>
      </w:rPr>
    </w:lvl>
    <w:lvl w:ilvl="5" w:tplc="1AB6FE0E">
      <w:numFmt w:val="bullet"/>
      <w:lvlText w:val="•"/>
      <w:lvlJc w:val="left"/>
      <w:pPr>
        <w:ind w:left="5602" w:hanging="193"/>
      </w:pPr>
      <w:rPr>
        <w:rFonts w:hint="default"/>
      </w:rPr>
    </w:lvl>
    <w:lvl w:ilvl="6" w:tplc="F3D4A342">
      <w:numFmt w:val="bullet"/>
      <w:lvlText w:val="•"/>
      <w:lvlJc w:val="left"/>
      <w:pPr>
        <w:ind w:left="6586" w:hanging="193"/>
      </w:pPr>
      <w:rPr>
        <w:rFonts w:hint="default"/>
      </w:rPr>
    </w:lvl>
    <w:lvl w:ilvl="7" w:tplc="AEB623D6">
      <w:numFmt w:val="bullet"/>
      <w:lvlText w:val="•"/>
      <w:lvlJc w:val="left"/>
      <w:pPr>
        <w:ind w:left="7571" w:hanging="193"/>
      </w:pPr>
      <w:rPr>
        <w:rFonts w:hint="default"/>
      </w:rPr>
    </w:lvl>
    <w:lvl w:ilvl="8" w:tplc="2570A700">
      <w:numFmt w:val="bullet"/>
      <w:lvlText w:val="•"/>
      <w:lvlJc w:val="left"/>
      <w:pPr>
        <w:ind w:left="8555" w:hanging="193"/>
      </w:pPr>
      <w:rPr>
        <w:rFonts w:hint="default"/>
      </w:rPr>
    </w:lvl>
  </w:abstractNum>
  <w:abstractNum w:abstractNumId="27">
    <w:nsid w:val="5C5E4260"/>
    <w:multiLevelType w:val="hybridMultilevel"/>
    <w:tmpl w:val="5C00BDDC"/>
    <w:lvl w:ilvl="0" w:tplc="29D42FCE">
      <w:start w:val="1"/>
      <w:numFmt w:val="decimal"/>
      <w:lvlText w:val="%1"/>
      <w:lvlJc w:val="left"/>
      <w:pPr>
        <w:ind w:left="1440" w:hanging="212"/>
      </w:pPr>
      <w:rPr>
        <w:rFonts w:ascii="Times New Roman" w:eastAsia="Times New Roman" w:hAnsi="Times New Roman" w:cs="Times New Roman" w:hint="default"/>
        <w:b/>
        <w:bCs/>
        <w:w w:val="99"/>
        <w:sz w:val="28"/>
        <w:szCs w:val="28"/>
      </w:rPr>
    </w:lvl>
    <w:lvl w:ilvl="1" w:tplc="4464FF04">
      <w:numFmt w:val="none"/>
      <w:lvlText w:val=""/>
      <w:lvlJc w:val="left"/>
      <w:pPr>
        <w:tabs>
          <w:tab w:val="num" w:pos="360"/>
        </w:tabs>
      </w:pPr>
      <w:rPr>
        <w:rFonts w:cs="Times New Roman"/>
      </w:rPr>
    </w:lvl>
    <w:lvl w:ilvl="2" w:tplc="C7B04032">
      <w:numFmt w:val="none"/>
      <w:lvlText w:val=""/>
      <w:lvlJc w:val="left"/>
      <w:pPr>
        <w:tabs>
          <w:tab w:val="num" w:pos="360"/>
        </w:tabs>
      </w:pPr>
      <w:rPr>
        <w:rFonts w:cs="Times New Roman"/>
      </w:rPr>
    </w:lvl>
    <w:lvl w:ilvl="3" w:tplc="4E800440">
      <w:numFmt w:val="bullet"/>
      <w:lvlText w:val="•"/>
      <w:lvlJc w:val="left"/>
      <w:pPr>
        <w:ind w:left="1860" w:hanging="634"/>
      </w:pPr>
      <w:rPr>
        <w:rFonts w:hint="default"/>
      </w:rPr>
    </w:lvl>
    <w:lvl w:ilvl="4" w:tplc="5B10EA52">
      <w:numFmt w:val="bullet"/>
      <w:lvlText w:val="•"/>
      <w:lvlJc w:val="left"/>
      <w:pPr>
        <w:ind w:left="3097" w:hanging="634"/>
      </w:pPr>
      <w:rPr>
        <w:rFonts w:hint="default"/>
      </w:rPr>
    </w:lvl>
    <w:lvl w:ilvl="5" w:tplc="E67260BC">
      <w:numFmt w:val="bullet"/>
      <w:lvlText w:val="•"/>
      <w:lvlJc w:val="left"/>
      <w:pPr>
        <w:ind w:left="4335" w:hanging="634"/>
      </w:pPr>
      <w:rPr>
        <w:rFonts w:hint="default"/>
      </w:rPr>
    </w:lvl>
    <w:lvl w:ilvl="6" w:tplc="91D66BB0">
      <w:numFmt w:val="bullet"/>
      <w:lvlText w:val="•"/>
      <w:lvlJc w:val="left"/>
      <w:pPr>
        <w:ind w:left="5573" w:hanging="634"/>
      </w:pPr>
      <w:rPr>
        <w:rFonts w:hint="default"/>
      </w:rPr>
    </w:lvl>
    <w:lvl w:ilvl="7" w:tplc="B00897EA">
      <w:numFmt w:val="bullet"/>
      <w:lvlText w:val="•"/>
      <w:lvlJc w:val="left"/>
      <w:pPr>
        <w:ind w:left="6811" w:hanging="634"/>
      </w:pPr>
      <w:rPr>
        <w:rFonts w:hint="default"/>
      </w:rPr>
    </w:lvl>
    <w:lvl w:ilvl="8" w:tplc="585AE86A">
      <w:numFmt w:val="bullet"/>
      <w:lvlText w:val="•"/>
      <w:lvlJc w:val="left"/>
      <w:pPr>
        <w:ind w:left="8048" w:hanging="634"/>
      </w:pPr>
      <w:rPr>
        <w:rFonts w:hint="default"/>
      </w:rPr>
    </w:lvl>
  </w:abstractNum>
  <w:abstractNum w:abstractNumId="28">
    <w:nsid w:val="6FA7215E"/>
    <w:multiLevelType w:val="hybridMultilevel"/>
    <w:tmpl w:val="852458B2"/>
    <w:lvl w:ilvl="0" w:tplc="0B2C15E2">
      <w:start w:val="1"/>
      <w:numFmt w:val="decimal"/>
      <w:lvlText w:val="%1"/>
      <w:lvlJc w:val="left"/>
      <w:pPr>
        <w:ind w:left="403" w:hanging="231"/>
      </w:pPr>
      <w:rPr>
        <w:rFonts w:ascii="Times New Roman" w:eastAsia="Times New Roman" w:hAnsi="Times New Roman" w:cs="Times New Roman" w:hint="default"/>
        <w:spacing w:val="-22"/>
        <w:w w:val="99"/>
        <w:sz w:val="20"/>
        <w:szCs w:val="20"/>
      </w:rPr>
    </w:lvl>
    <w:lvl w:ilvl="1" w:tplc="74A078CC">
      <w:start w:val="7"/>
      <w:numFmt w:val="decimal"/>
      <w:lvlText w:val="%2"/>
      <w:lvlJc w:val="left"/>
      <w:pPr>
        <w:ind w:left="686" w:hanging="274"/>
      </w:pPr>
      <w:rPr>
        <w:rFonts w:ascii="Times New Roman" w:eastAsia="Times New Roman" w:hAnsi="Times New Roman" w:cs="Times New Roman" w:hint="default"/>
        <w:b/>
        <w:bCs/>
        <w:w w:val="99"/>
        <w:sz w:val="28"/>
        <w:szCs w:val="28"/>
      </w:rPr>
    </w:lvl>
    <w:lvl w:ilvl="2" w:tplc="C8586ED2">
      <w:numFmt w:val="none"/>
      <w:lvlText w:val=""/>
      <w:lvlJc w:val="left"/>
      <w:pPr>
        <w:tabs>
          <w:tab w:val="num" w:pos="360"/>
        </w:tabs>
      </w:pPr>
      <w:rPr>
        <w:rFonts w:cs="Times New Roman"/>
      </w:rPr>
    </w:lvl>
    <w:lvl w:ilvl="3" w:tplc="FC362938">
      <w:numFmt w:val="bullet"/>
      <w:lvlText w:val="•"/>
      <w:lvlJc w:val="left"/>
      <w:pPr>
        <w:ind w:left="2867" w:hanging="461"/>
      </w:pPr>
      <w:rPr>
        <w:rFonts w:hint="default"/>
      </w:rPr>
    </w:lvl>
    <w:lvl w:ilvl="4" w:tplc="8BCCB8DE">
      <w:numFmt w:val="bullet"/>
      <w:lvlText w:val="•"/>
      <w:lvlJc w:val="left"/>
      <w:pPr>
        <w:ind w:left="3961" w:hanging="461"/>
      </w:pPr>
      <w:rPr>
        <w:rFonts w:hint="default"/>
      </w:rPr>
    </w:lvl>
    <w:lvl w:ilvl="5" w:tplc="B336B786">
      <w:numFmt w:val="bullet"/>
      <w:lvlText w:val="•"/>
      <w:lvlJc w:val="left"/>
      <w:pPr>
        <w:ind w:left="5055" w:hanging="461"/>
      </w:pPr>
      <w:rPr>
        <w:rFonts w:hint="default"/>
      </w:rPr>
    </w:lvl>
    <w:lvl w:ilvl="6" w:tplc="27AA3104">
      <w:numFmt w:val="bullet"/>
      <w:lvlText w:val="•"/>
      <w:lvlJc w:val="left"/>
      <w:pPr>
        <w:ind w:left="6149" w:hanging="461"/>
      </w:pPr>
      <w:rPr>
        <w:rFonts w:hint="default"/>
      </w:rPr>
    </w:lvl>
    <w:lvl w:ilvl="7" w:tplc="F70644B4">
      <w:numFmt w:val="bullet"/>
      <w:lvlText w:val="•"/>
      <w:lvlJc w:val="left"/>
      <w:pPr>
        <w:ind w:left="7242" w:hanging="461"/>
      </w:pPr>
      <w:rPr>
        <w:rFonts w:hint="default"/>
      </w:rPr>
    </w:lvl>
    <w:lvl w:ilvl="8" w:tplc="004E1094">
      <w:numFmt w:val="bullet"/>
      <w:lvlText w:val="•"/>
      <w:lvlJc w:val="left"/>
      <w:pPr>
        <w:ind w:left="8336" w:hanging="461"/>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4"/>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7">
    <w:abstractNumId w:val="5"/>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24"/>
  </w:num>
  <w:num w:numId="21">
    <w:abstractNumId w:val="18"/>
  </w:num>
  <w:num w:numId="22">
    <w:abstractNumId w:val="13"/>
  </w:num>
  <w:num w:numId="23">
    <w:abstractNumId w:val="25"/>
  </w:num>
  <w:num w:numId="24">
    <w:abstractNumId w:val="27"/>
  </w:num>
  <w:num w:numId="25">
    <w:abstractNumId w:val="14"/>
  </w:num>
  <w:num w:numId="26">
    <w:abstractNumId w:val="15"/>
  </w:num>
  <w:num w:numId="27">
    <w:abstractNumId w:val="21"/>
  </w:num>
  <w:num w:numId="28">
    <w:abstractNumId w:val="26"/>
  </w:num>
  <w:num w:numId="29">
    <w:abstractNumId w:val="16"/>
  </w:num>
  <w:num w:numId="30">
    <w:abstractNumId w:val="17"/>
  </w:num>
  <w:num w:numId="31">
    <w:abstractNumId w:val="28"/>
  </w:num>
  <w:num w:numId="32">
    <w:abstractNumId w:val="22"/>
  </w:num>
  <w:num w:numId="33">
    <w:abstractNumId w:val="23"/>
  </w:num>
  <w:num w:numId="34">
    <w:abstractNumId w:val="19"/>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5C6"/>
    <w:rsid w:val="0000086A"/>
    <w:rsid w:val="00002E72"/>
    <w:rsid w:val="00003518"/>
    <w:rsid w:val="00004017"/>
    <w:rsid w:val="000047EC"/>
    <w:rsid w:val="000059C6"/>
    <w:rsid w:val="00010911"/>
    <w:rsid w:val="00010C10"/>
    <w:rsid w:val="00012368"/>
    <w:rsid w:val="00013A4D"/>
    <w:rsid w:val="0001458A"/>
    <w:rsid w:val="00015057"/>
    <w:rsid w:val="00021445"/>
    <w:rsid w:val="000223F2"/>
    <w:rsid w:val="00022553"/>
    <w:rsid w:val="000251C8"/>
    <w:rsid w:val="00026168"/>
    <w:rsid w:val="000261F8"/>
    <w:rsid w:val="00027E8D"/>
    <w:rsid w:val="00030530"/>
    <w:rsid w:val="000305CD"/>
    <w:rsid w:val="0003081D"/>
    <w:rsid w:val="00031FD1"/>
    <w:rsid w:val="00034DB1"/>
    <w:rsid w:val="00036C1C"/>
    <w:rsid w:val="00037087"/>
    <w:rsid w:val="000378B8"/>
    <w:rsid w:val="00040719"/>
    <w:rsid w:val="00040947"/>
    <w:rsid w:val="000434C7"/>
    <w:rsid w:val="0004386C"/>
    <w:rsid w:val="00043E05"/>
    <w:rsid w:val="000444DF"/>
    <w:rsid w:val="00045AC2"/>
    <w:rsid w:val="00046F7A"/>
    <w:rsid w:val="00050D6B"/>
    <w:rsid w:val="00053891"/>
    <w:rsid w:val="00053E98"/>
    <w:rsid w:val="00054063"/>
    <w:rsid w:val="00054F7A"/>
    <w:rsid w:val="00056209"/>
    <w:rsid w:val="0005622B"/>
    <w:rsid w:val="0005636C"/>
    <w:rsid w:val="00060D67"/>
    <w:rsid w:val="00060EBA"/>
    <w:rsid w:val="0006154A"/>
    <w:rsid w:val="00061559"/>
    <w:rsid w:val="00062798"/>
    <w:rsid w:val="00063309"/>
    <w:rsid w:val="000661AA"/>
    <w:rsid w:val="00070605"/>
    <w:rsid w:val="00070BE7"/>
    <w:rsid w:val="00072892"/>
    <w:rsid w:val="0007379B"/>
    <w:rsid w:val="00076D37"/>
    <w:rsid w:val="000801A0"/>
    <w:rsid w:val="00080DBF"/>
    <w:rsid w:val="000820E0"/>
    <w:rsid w:val="000833AB"/>
    <w:rsid w:val="000848F5"/>
    <w:rsid w:val="00084A40"/>
    <w:rsid w:val="00085C24"/>
    <w:rsid w:val="00085EF2"/>
    <w:rsid w:val="0008624C"/>
    <w:rsid w:val="000862D0"/>
    <w:rsid w:val="000863D1"/>
    <w:rsid w:val="0008668F"/>
    <w:rsid w:val="0008759A"/>
    <w:rsid w:val="00087D8A"/>
    <w:rsid w:val="00090991"/>
    <w:rsid w:val="00090CB0"/>
    <w:rsid w:val="00091D16"/>
    <w:rsid w:val="00093BD4"/>
    <w:rsid w:val="00095FDC"/>
    <w:rsid w:val="0009670A"/>
    <w:rsid w:val="00096A7D"/>
    <w:rsid w:val="00096D36"/>
    <w:rsid w:val="000A0EE7"/>
    <w:rsid w:val="000A0F5A"/>
    <w:rsid w:val="000A10E1"/>
    <w:rsid w:val="000A2082"/>
    <w:rsid w:val="000A25F6"/>
    <w:rsid w:val="000A33B9"/>
    <w:rsid w:val="000A3DDA"/>
    <w:rsid w:val="000A466E"/>
    <w:rsid w:val="000A5313"/>
    <w:rsid w:val="000A5A20"/>
    <w:rsid w:val="000A5B90"/>
    <w:rsid w:val="000A6FA0"/>
    <w:rsid w:val="000A7AFA"/>
    <w:rsid w:val="000B22C1"/>
    <w:rsid w:val="000B22DF"/>
    <w:rsid w:val="000B24FB"/>
    <w:rsid w:val="000B3AD1"/>
    <w:rsid w:val="000B4E9A"/>
    <w:rsid w:val="000B67B0"/>
    <w:rsid w:val="000B7475"/>
    <w:rsid w:val="000B7A39"/>
    <w:rsid w:val="000C1C2C"/>
    <w:rsid w:val="000C35F3"/>
    <w:rsid w:val="000C452D"/>
    <w:rsid w:val="000C5EDC"/>
    <w:rsid w:val="000C74B2"/>
    <w:rsid w:val="000D0D3B"/>
    <w:rsid w:val="000D3C41"/>
    <w:rsid w:val="000D42CC"/>
    <w:rsid w:val="000E08B8"/>
    <w:rsid w:val="000E0F7C"/>
    <w:rsid w:val="000E2396"/>
    <w:rsid w:val="000E2806"/>
    <w:rsid w:val="000E5677"/>
    <w:rsid w:val="000E5BD0"/>
    <w:rsid w:val="000E61FA"/>
    <w:rsid w:val="000E796E"/>
    <w:rsid w:val="000F0677"/>
    <w:rsid w:val="000F1698"/>
    <w:rsid w:val="000F1D6D"/>
    <w:rsid w:val="000F2774"/>
    <w:rsid w:val="000F2C83"/>
    <w:rsid w:val="000F3FC2"/>
    <w:rsid w:val="000F46B7"/>
    <w:rsid w:val="000F52B4"/>
    <w:rsid w:val="000F7018"/>
    <w:rsid w:val="000F7348"/>
    <w:rsid w:val="000F799F"/>
    <w:rsid w:val="00101399"/>
    <w:rsid w:val="00101817"/>
    <w:rsid w:val="001019B2"/>
    <w:rsid w:val="00101A7B"/>
    <w:rsid w:val="00102070"/>
    <w:rsid w:val="00102818"/>
    <w:rsid w:val="00104160"/>
    <w:rsid w:val="00107252"/>
    <w:rsid w:val="00107869"/>
    <w:rsid w:val="00107EBC"/>
    <w:rsid w:val="00110339"/>
    <w:rsid w:val="00110641"/>
    <w:rsid w:val="001109B6"/>
    <w:rsid w:val="00110C94"/>
    <w:rsid w:val="001110F9"/>
    <w:rsid w:val="00114239"/>
    <w:rsid w:val="00114A11"/>
    <w:rsid w:val="00114C36"/>
    <w:rsid w:val="001150B1"/>
    <w:rsid w:val="001161B4"/>
    <w:rsid w:val="00120DC5"/>
    <w:rsid w:val="00121E22"/>
    <w:rsid w:val="00124C2C"/>
    <w:rsid w:val="00124CC7"/>
    <w:rsid w:val="001254D6"/>
    <w:rsid w:val="00125623"/>
    <w:rsid w:val="00125B6E"/>
    <w:rsid w:val="00126951"/>
    <w:rsid w:val="0012696B"/>
    <w:rsid w:val="00130449"/>
    <w:rsid w:val="00131C26"/>
    <w:rsid w:val="00131E23"/>
    <w:rsid w:val="001320F8"/>
    <w:rsid w:val="00132148"/>
    <w:rsid w:val="00133F75"/>
    <w:rsid w:val="001347E5"/>
    <w:rsid w:val="00135CF8"/>
    <w:rsid w:val="00137736"/>
    <w:rsid w:val="00140E38"/>
    <w:rsid w:val="00141183"/>
    <w:rsid w:val="001429E4"/>
    <w:rsid w:val="00142FB6"/>
    <w:rsid w:val="001434FC"/>
    <w:rsid w:val="00143561"/>
    <w:rsid w:val="0014396B"/>
    <w:rsid w:val="00144721"/>
    <w:rsid w:val="00144A02"/>
    <w:rsid w:val="00144DCA"/>
    <w:rsid w:val="0014541C"/>
    <w:rsid w:val="00146DD2"/>
    <w:rsid w:val="00147ABE"/>
    <w:rsid w:val="00150F67"/>
    <w:rsid w:val="00151B9A"/>
    <w:rsid w:val="00153427"/>
    <w:rsid w:val="00153922"/>
    <w:rsid w:val="001539F4"/>
    <w:rsid w:val="00153C79"/>
    <w:rsid w:val="0015499E"/>
    <w:rsid w:val="00154C9B"/>
    <w:rsid w:val="00155DE1"/>
    <w:rsid w:val="00157BEE"/>
    <w:rsid w:val="00160721"/>
    <w:rsid w:val="00162295"/>
    <w:rsid w:val="00162476"/>
    <w:rsid w:val="00162867"/>
    <w:rsid w:val="0016289B"/>
    <w:rsid w:val="00162D0D"/>
    <w:rsid w:val="00162EF8"/>
    <w:rsid w:val="00163882"/>
    <w:rsid w:val="001652D7"/>
    <w:rsid w:val="00165475"/>
    <w:rsid w:val="0016630B"/>
    <w:rsid w:val="0016684A"/>
    <w:rsid w:val="00170F5C"/>
    <w:rsid w:val="00171E29"/>
    <w:rsid w:val="0017268F"/>
    <w:rsid w:val="0017365C"/>
    <w:rsid w:val="00173852"/>
    <w:rsid w:val="00173F6A"/>
    <w:rsid w:val="001751F4"/>
    <w:rsid w:val="0017564F"/>
    <w:rsid w:val="0017624C"/>
    <w:rsid w:val="001770B6"/>
    <w:rsid w:val="001774C5"/>
    <w:rsid w:val="0018005D"/>
    <w:rsid w:val="00180CC1"/>
    <w:rsid w:val="00182846"/>
    <w:rsid w:val="001831B4"/>
    <w:rsid w:val="00185902"/>
    <w:rsid w:val="00186CCF"/>
    <w:rsid w:val="0018720C"/>
    <w:rsid w:val="001872A2"/>
    <w:rsid w:val="001904EF"/>
    <w:rsid w:val="00190CE0"/>
    <w:rsid w:val="00190EF0"/>
    <w:rsid w:val="00191EF9"/>
    <w:rsid w:val="001920DE"/>
    <w:rsid w:val="001922CF"/>
    <w:rsid w:val="0019312B"/>
    <w:rsid w:val="00193556"/>
    <w:rsid w:val="00194E0A"/>
    <w:rsid w:val="00195A13"/>
    <w:rsid w:val="001978EA"/>
    <w:rsid w:val="001A0B70"/>
    <w:rsid w:val="001A244D"/>
    <w:rsid w:val="001A2697"/>
    <w:rsid w:val="001A34A4"/>
    <w:rsid w:val="001A3B3E"/>
    <w:rsid w:val="001A43AB"/>
    <w:rsid w:val="001A45DF"/>
    <w:rsid w:val="001A589C"/>
    <w:rsid w:val="001A5A6C"/>
    <w:rsid w:val="001A5ED8"/>
    <w:rsid w:val="001A6557"/>
    <w:rsid w:val="001A6963"/>
    <w:rsid w:val="001A7AA2"/>
    <w:rsid w:val="001B2039"/>
    <w:rsid w:val="001B3BE2"/>
    <w:rsid w:val="001B43B4"/>
    <w:rsid w:val="001B4A6B"/>
    <w:rsid w:val="001B5536"/>
    <w:rsid w:val="001B57C2"/>
    <w:rsid w:val="001B6201"/>
    <w:rsid w:val="001B63A0"/>
    <w:rsid w:val="001B6E1A"/>
    <w:rsid w:val="001B74B8"/>
    <w:rsid w:val="001B79BC"/>
    <w:rsid w:val="001C0013"/>
    <w:rsid w:val="001C0C05"/>
    <w:rsid w:val="001C0CF7"/>
    <w:rsid w:val="001C0D3E"/>
    <w:rsid w:val="001C145C"/>
    <w:rsid w:val="001C3630"/>
    <w:rsid w:val="001C46B6"/>
    <w:rsid w:val="001C5589"/>
    <w:rsid w:val="001C72D3"/>
    <w:rsid w:val="001C7A50"/>
    <w:rsid w:val="001D0EC1"/>
    <w:rsid w:val="001D1FD4"/>
    <w:rsid w:val="001D2CA1"/>
    <w:rsid w:val="001D3848"/>
    <w:rsid w:val="001D4AB3"/>
    <w:rsid w:val="001D4CD2"/>
    <w:rsid w:val="001D5F3F"/>
    <w:rsid w:val="001D67F8"/>
    <w:rsid w:val="001D69D9"/>
    <w:rsid w:val="001D7126"/>
    <w:rsid w:val="001D7134"/>
    <w:rsid w:val="001E01E4"/>
    <w:rsid w:val="001E04EF"/>
    <w:rsid w:val="001E0571"/>
    <w:rsid w:val="001E075F"/>
    <w:rsid w:val="001E2AC7"/>
    <w:rsid w:val="001E37EA"/>
    <w:rsid w:val="001E3BC1"/>
    <w:rsid w:val="001E551A"/>
    <w:rsid w:val="001E55A5"/>
    <w:rsid w:val="001F01E9"/>
    <w:rsid w:val="001F11C8"/>
    <w:rsid w:val="001F184D"/>
    <w:rsid w:val="001F21C4"/>
    <w:rsid w:val="001F286D"/>
    <w:rsid w:val="001F2B29"/>
    <w:rsid w:val="001F2D2F"/>
    <w:rsid w:val="001F3817"/>
    <w:rsid w:val="001F38CD"/>
    <w:rsid w:val="001F479D"/>
    <w:rsid w:val="001F4D5E"/>
    <w:rsid w:val="001F7527"/>
    <w:rsid w:val="001F753E"/>
    <w:rsid w:val="00200397"/>
    <w:rsid w:val="0020135B"/>
    <w:rsid w:val="00201995"/>
    <w:rsid w:val="002019EC"/>
    <w:rsid w:val="00202854"/>
    <w:rsid w:val="0020522E"/>
    <w:rsid w:val="0020545E"/>
    <w:rsid w:val="00206050"/>
    <w:rsid w:val="00206E06"/>
    <w:rsid w:val="00206EE4"/>
    <w:rsid w:val="00206F16"/>
    <w:rsid w:val="0020739C"/>
    <w:rsid w:val="00207F6B"/>
    <w:rsid w:val="00210363"/>
    <w:rsid w:val="00210390"/>
    <w:rsid w:val="00211FA3"/>
    <w:rsid w:val="002123F4"/>
    <w:rsid w:val="00212908"/>
    <w:rsid w:val="00213B11"/>
    <w:rsid w:val="0021419A"/>
    <w:rsid w:val="002149CC"/>
    <w:rsid w:val="00215133"/>
    <w:rsid w:val="00215DCA"/>
    <w:rsid w:val="00216355"/>
    <w:rsid w:val="002230D7"/>
    <w:rsid w:val="0022433D"/>
    <w:rsid w:val="002259FA"/>
    <w:rsid w:val="00225A42"/>
    <w:rsid w:val="00225D53"/>
    <w:rsid w:val="00225FDD"/>
    <w:rsid w:val="00227298"/>
    <w:rsid w:val="002273E3"/>
    <w:rsid w:val="00227FF5"/>
    <w:rsid w:val="00230685"/>
    <w:rsid w:val="002318C1"/>
    <w:rsid w:val="002329A0"/>
    <w:rsid w:val="00232BC3"/>
    <w:rsid w:val="00232CD2"/>
    <w:rsid w:val="00233B57"/>
    <w:rsid w:val="0023513D"/>
    <w:rsid w:val="0023562A"/>
    <w:rsid w:val="002364A3"/>
    <w:rsid w:val="00236B08"/>
    <w:rsid w:val="00240029"/>
    <w:rsid w:val="0024086C"/>
    <w:rsid w:val="0024245B"/>
    <w:rsid w:val="002426D0"/>
    <w:rsid w:val="00243103"/>
    <w:rsid w:val="00243636"/>
    <w:rsid w:val="00243C7C"/>
    <w:rsid w:val="002444BA"/>
    <w:rsid w:val="002449D9"/>
    <w:rsid w:val="00244A00"/>
    <w:rsid w:val="0024565D"/>
    <w:rsid w:val="00245703"/>
    <w:rsid w:val="00245D9A"/>
    <w:rsid w:val="00246181"/>
    <w:rsid w:val="00246687"/>
    <w:rsid w:val="0024742E"/>
    <w:rsid w:val="00247AA8"/>
    <w:rsid w:val="00247CAA"/>
    <w:rsid w:val="00250334"/>
    <w:rsid w:val="002503CE"/>
    <w:rsid w:val="0025079C"/>
    <w:rsid w:val="00250A6A"/>
    <w:rsid w:val="002511BA"/>
    <w:rsid w:val="00251574"/>
    <w:rsid w:val="00251F13"/>
    <w:rsid w:val="002530F1"/>
    <w:rsid w:val="00253740"/>
    <w:rsid w:val="002571AD"/>
    <w:rsid w:val="00257B7E"/>
    <w:rsid w:val="0026035E"/>
    <w:rsid w:val="00260B30"/>
    <w:rsid w:val="002612C2"/>
    <w:rsid w:val="00261D20"/>
    <w:rsid w:val="00261EBC"/>
    <w:rsid w:val="002632B1"/>
    <w:rsid w:val="00263A7A"/>
    <w:rsid w:val="00263DB7"/>
    <w:rsid w:val="00264309"/>
    <w:rsid w:val="002652AA"/>
    <w:rsid w:val="002669EB"/>
    <w:rsid w:val="00270419"/>
    <w:rsid w:val="00270933"/>
    <w:rsid w:val="00270D07"/>
    <w:rsid w:val="00272AAF"/>
    <w:rsid w:val="00273149"/>
    <w:rsid w:val="0027510F"/>
    <w:rsid w:val="0027584D"/>
    <w:rsid w:val="00275CB6"/>
    <w:rsid w:val="00276124"/>
    <w:rsid w:val="00276AB6"/>
    <w:rsid w:val="00276D65"/>
    <w:rsid w:val="0027776F"/>
    <w:rsid w:val="00282011"/>
    <w:rsid w:val="0028309C"/>
    <w:rsid w:val="0028315B"/>
    <w:rsid w:val="002841D3"/>
    <w:rsid w:val="002855DA"/>
    <w:rsid w:val="00285C80"/>
    <w:rsid w:val="0028642C"/>
    <w:rsid w:val="00286705"/>
    <w:rsid w:val="00286C0E"/>
    <w:rsid w:val="00290BBA"/>
    <w:rsid w:val="00292612"/>
    <w:rsid w:val="002929F4"/>
    <w:rsid w:val="0029325F"/>
    <w:rsid w:val="002934A5"/>
    <w:rsid w:val="00293768"/>
    <w:rsid w:val="0029416C"/>
    <w:rsid w:val="002943DB"/>
    <w:rsid w:val="00297209"/>
    <w:rsid w:val="00297B3A"/>
    <w:rsid w:val="002A0338"/>
    <w:rsid w:val="002A0904"/>
    <w:rsid w:val="002A0E44"/>
    <w:rsid w:val="002A1940"/>
    <w:rsid w:val="002A233F"/>
    <w:rsid w:val="002A3849"/>
    <w:rsid w:val="002A3E19"/>
    <w:rsid w:val="002A3F4B"/>
    <w:rsid w:val="002A472B"/>
    <w:rsid w:val="002A55A9"/>
    <w:rsid w:val="002A61CE"/>
    <w:rsid w:val="002A6BB3"/>
    <w:rsid w:val="002A7947"/>
    <w:rsid w:val="002A797C"/>
    <w:rsid w:val="002B0FFC"/>
    <w:rsid w:val="002B1CC9"/>
    <w:rsid w:val="002B2323"/>
    <w:rsid w:val="002B43B8"/>
    <w:rsid w:val="002B56B6"/>
    <w:rsid w:val="002B7350"/>
    <w:rsid w:val="002C04E6"/>
    <w:rsid w:val="002C0DFD"/>
    <w:rsid w:val="002C12FF"/>
    <w:rsid w:val="002C1F58"/>
    <w:rsid w:val="002C254D"/>
    <w:rsid w:val="002C2C7A"/>
    <w:rsid w:val="002C3753"/>
    <w:rsid w:val="002C4E6D"/>
    <w:rsid w:val="002C5D74"/>
    <w:rsid w:val="002C6B32"/>
    <w:rsid w:val="002D0C61"/>
    <w:rsid w:val="002D0DC4"/>
    <w:rsid w:val="002D1225"/>
    <w:rsid w:val="002D194D"/>
    <w:rsid w:val="002D49AE"/>
    <w:rsid w:val="002D4CDB"/>
    <w:rsid w:val="002D4DF3"/>
    <w:rsid w:val="002D657D"/>
    <w:rsid w:val="002D6853"/>
    <w:rsid w:val="002D68CC"/>
    <w:rsid w:val="002D6A44"/>
    <w:rsid w:val="002D7B7E"/>
    <w:rsid w:val="002E009E"/>
    <w:rsid w:val="002E1AED"/>
    <w:rsid w:val="002E1B67"/>
    <w:rsid w:val="002E47F4"/>
    <w:rsid w:val="002E52EB"/>
    <w:rsid w:val="002E78FB"/>
    <w:rsid w:val="002F004C"/>
    <w:rsid w:val="002F0C44"/>
    <w:rsid w:val="002F1734"/>
    <w:rsid w:val="002F1EB1"/>
    <w:rsid w:val="002F50BF"/>
    <w:rsid w:val="002F6621"/>
    <w:rsid w:val="002F7876"/>
    <w:rsid w:val="003004BE"/>
    <w:rsid w:val="00300F0C"/>
    <w:rsid w:val="00302DBF"/>
    <w:rsid w:val="0030338F"/>
    <w:rsid w:val="00306410"/>
    <w:rsid w:val="00306D67"/>
    <w:rsid w:val="0031029F"/>
    <w:rsid w:val="003102AB"/>
    <w:rsid w:val="0031083B"/>
    <w:rsid w:val="00311500"/>
    <w:rsid w:val="003115F7"/>
    <w:rsid w:val="0031274C"/>
    <w:rsid w:val="0031398A"/>
    <w:rsid w:val="0031414C"/>
    <w:rsid w:val="0031533B"/>
    <w:rsid w:val="00315FC0"/>
    <w:rsid w:val="00317447"/>
    <w:rsid w:val="00317B2B"/>
    <w:rsid w:val="00321643"/>
    <w:rsid w:val="00321A8A"/>
    <w:rsid w:val="00322879"/>
    <w:rsid w:val="003231DE"/>
    <w:rsid w:val="00323212"/>
    <w:rsid w:val="003235AA"/>
    <w:rsid w:val="0032597A"/>
    <w:rsid w:val="00325A45"/>
    <w:rsid w:val="003267B1"/>
    <w:rsid w:val="003267C7"/>
    <w:rsid w:val="003269B9"/>
    <w:rsid w:val="00326D77"/>
    <w:rsid w:val="00326DF4"/>
    <w:rsid w:val="00326F75"/>
    <w:rsid w:val="0032778B"/>
    <w:rsid w:val="00330A05"/>
    <w:rsid w:val="00330A96"/>
    <w:rsid w:val="003313D8"/>
    <w:rsid w:val="003317BC"/>
    <w:rsid w:val="00331A2D"/>
    <w:rsid w:val="00331DD9"/>
    <w:rsid w:val="003326EE"/>
    <w:rsid w:val="00333FBB"/>
    <w:rsid w:val="003345FB"/>
    <w:rsid w:val="003351B4"/>
    <w:rsid w:val="00336E49"/>
    <w:rsid w:val="00337BC8"/>
    <w:rsid w:val="00337D76"/>
    <w:rsid w:val="00337DA3"/>
    <w:rsid w:val="003413AA"/>
    <w:rsid w:val="0034155D"/>
    <w:rsid w:val="00342CE3"/>
    <w:rsid w:val="00343056"/>
    <w:rsid w:val="003439E1"/>
    <w:rsid w:val="00344A76"/>
    <w:rsid w:val="003503BD"/>
    <w:rsid w:val="0035059B"/>
    <w:rsid w:val="00351385"/>
    <w:rsid w:val="00354CD6"/>
    <w:rsid w:val="00354E04"/>
    <w:rsid w:val="00356992"/>
    <w:rsid w:val="00356D2D"/>
    <w:rsid w:val="00357ED4"/>
    <w:rsid w:val="00360B77"/>
    <w:rsid w:val="00360CDB"/>
    <w:rsid w:val="00360E83"/>
    <w:rsid w:val="00364096"/>
    <w:rsid w:val="0036468B"/>
    <w:rsid w:val="00364794"/>
    <w:rsid w:val="00365BDF"/>
    <w:rsid w:val="003671E8"/>
    <w:rsid w:val="00367A8D"/>
    <w:rsid w:val="003707B7"/>
    <w:rsid w:val="003708BB"/>
    <w:rsid w:val="00370C58"/>
    <w:rsid w:val="00372EDD"/>
    <w:rsid w:val="003742FA"/>
    <w:rsid w:val="0037486B"/>
    <w:rsid w:val="00375B57"/>
    <w:rsid w:val="0037640B"/>
    <w:rsid w:val="00376B4C"/>
    <w:rsid w:val="00380E39"/>
    <w:rsid w:val="00381823"/>
    <w:rsid w:val="00381C06"/>
    <w:rsid w:val="00382E5A"/>
    <w:rsid w:val="00385354"/>
    <w:rsid w:val="0038683A"/>
    <w:rsid w:val="00387817"/>
    <w:rsid w:val="00387897"/>
    <w:rsid w:val="00390E84"/>
    <w:rsid w:val="00391F65"/>
    <w:rsid w:val="00392A3C"/>
    <w:rsid w:val="00393D93"/>
    <w:rsid w:val="003945F1"/>
    <w:rsid w:val="003951D2"/>
    <w:rsid w:val="00395E28"/>
    <w:rsid w:val="00396120"/>
    <w:rsid w:val="0039690C"/>
    <w:rsid w:val="003969DD"/>
    <w:rsid w:val="00396FF1"/>
    <w:rsid w:val="003A0698"/>
    <w:rsid w:val="003A0C8D"/>
    <w:rsid w:val="003A1089"/>
    <w:rsid w:val="003A283D"/>
    <w:rsid w:val="003A3706"/>
    <w:rsid w:val="003A4093"/>
    <w:rsid w:val="003A76FE"/>
    <w:rsid w:val="003A7784"/>
    <w:rsid w:val="003B0565"/>
    <w:rsid w:val="003B0869"/>
    <w:rsid w:val="003B1AA2"/>
    <w:rsid w:val="003B27AF"/>
    <w:rsid w:val="003B2857"/>
    <w:rsid w:val="003B49E5"/>
    <w:rsid w:val="003B53B0"/>
    <w:rsid w:val="003B58C1"/>
    <w:rsid w:val="003B7250"/>
    <w:rsid w:val="003B749E"/>
    <w:rsid w:val="003B7B96"/>
    <w:rsid w:val="003B7E6A"/>
    <w:rsid w:val="003C065C"/>
    <w:rsid w:val="003C08D3"/>
    <w:rsid w:val="003C0B21"/>
    <w:rsid w:val="003C2098"/>
    <w:rsid w:val="003C3B77"/>
    <w:rsid w:val="003C4200"/>
    <w:rsid w:val="003C4C41"/>
    <w:rsid w:val="003C559E"/>
    <w:rsid w:val="003C7505"/>
    <w:rsid w:val="003C775E"/>
    <w:rsid w:val="003D07FA"/>
    <w:rsid w:val="003D0F9C"/>
    <w:rsid w:val="003D1423"/>
    <w:rsid w:val="003D1688"/>
    <w:rsid w:val="003D1EB4"/>
    <w:rsid w:val="003D23AA"/>
    <w:rsid w:val="003D2F43"/>
    <w:rsid w:val="003D41A4"/>
    <w:rsid w:val="003D611E"/>
    <w:rsid w:val="003D62F4"/>
    <w:rsid w:val="003D691E"/>
    <w:rsid w:val="003D6C01"/>
    <w:rsid w:val="003D7FB1"/>
    <w:rsid w:val="003E2430"/>
    <w:rsid w:val="003E308E"/>
    <w:rsid w:val="003E37F0"/>
    <w:rsid w:val="003E3CA5"/>
    <w:rsid w:val="003E3F74"/>
    <w:rsid w:val="003E41B6"/>
    <w:rsid w:val="003E4985"/>
    <w:rsid w:val="003E5E4F"/>
    <w:rsid w:val="003E60F5"/>
    <w:rsid w:val="003E6FFE"/>
    <w:rsid w:val="003F0983"/>
    <w:rsid w:val="003F386B"/>
    <w:rsid w:val="003F4787"/>
    <w:rsid w:val="003F4E37"/>
    <w:rsid w:val="003F61C3"/>
    <w:rsid w:val="003F648B"/>
    <w:rsid w:val="003F721F"/>
    <w:rsid w:val="00400DE3"/>
    <w:rsid w:val="00402105"/>
    <w:rsid w:val="00402B98"/>
    <w:rsid w:val="00402C3C"/>
    <w:rsid w:val="004039C8"/>
    <w:rsid w:val="00404035"/>
    <w:rsid w:val="00405F0B"/>
    <w:rsid w:val="00406EEE"/>
    <w:rsid w:val="00407A03"/>
    <w:rsid w:val="00407D00"/>
    <w:rsid w:val="004100EB"/>
    <w:rsid w:val="0041087D"/>
    <w:rsid w:val="0041151C"/>
    <w:rsid w:val="0041353C"/>
    <w:rsid w:val="004149E7"/>
    <w:rsid w:val="00414B18"/>
    <w:rsid w:val="00415ABA"/>
    <w:rsid w:val="00416AEF"/>
    <w:rsid w:val="0042074A"/>
    <w:rsid w:val="00421214"/>
    <w:rsid w:val="00422105"/>
    <w:rsid w:val="00422F63"/>
    <w:rsid w:val="00423A1B"/>
    <w:rsid w:val="00424030"/>
    <w:rsid w:val="00425AB9"/>
    <w:rsid w:val="00425B80"/>
    <w:rsid w:val="00425BDA"/>
    <w:rsid w:val="00426BC2"/>
    <w:rsid w:val="0042779A"/>
    <w:rsid w:val="00430329"/>
    <w:rsid w:val="004308F0"/>
    <w:rsid w:val="00430A81"/>
    <w:rsid w:val="004313F8"/>
    <w:rsid w:val="00432690"/>
    <w:rsid w:val="004331BA"/>
    <w:rsid w:val="00433933"/>
    <w:rsid w:val="00436758"/>
    <w:rsid w:val="004378DD"/>
    <w:rsid w:val="00437966"/>
    <w:rsid w:val="00437D47"/>
    <w:rsid w:val="004405C9"/>
    <w:rsid w:val="00440FA9"/>
    <w:rsid w:val="00441121"/>
    <w:rsid w:val="00442EB8"/>
    <w:rsid w:val="0044392F"/>
    <w:rsid w:val="004439BE"/>
    <w:rsid w:val="00444280"/>
    <w:rsid w:val="004442D8"/>
    <w:rsid w:val="0044566D"/>
    <w:rsid w:val="00445FAB"/>
    <w:rsid w:val="00446713"/>
    <w:rsid w:val="00446766"/>
    <w:rsid w:val="00447DCE"/>
    <w:rsid w:val="00450CD8"/>
    <w:rsid w:val="00455733"/>
    <w:rsid w:val="00455838"/>
    <w:rsid w:val="00455C7A"/>
    <w:rsid w:val="00456901"/>
    <w:rsid w:val="00460E34"/>
    <w:rsid w:val="004615F0"/>
    <w:rsid w:val="004617CA"/>
    <w:rsid w:val="00462DB3"/>
    <w:rsid w:val="00463056"/>
    <w:rsid w:val="0046317A"/>
    <w:rsid w:val="00463308"/>
    <w:rsid w:val="0046335F"/>
    <w:rsid w:val="00463685"/>
    <w:rsid w:val="00464931"/>
    <w:rsid w:val="004651D3"/>
    <w:rsid w:val="00465957"/>
    <w:rsid w:val="00465FAC"/>
    <w:rsid w:val="004667CE"/>
    <w:rsid w:val="00470E4F"/>
    <w:rsid w:val="0047149A"/>
    <w:rsid w:val="00471C4B"/>
    <w:rsid w:val="004764A3"/>
    <w:rsid w:val="0047728E"/>
    <w:rsid w:val="0047760E"/>
    <w:rsid w:val="0048377A"/>
    <w:rsid w:val="00484110"/>
    <w:rsid w:val="004850FF"/>
    <w:rsid w:val="0048513F"/>
    <w:rsid w:val="0048671D"/>
    <w:rsid w:val="00486E71"/>
    <w:rsid w:val="00486EC9"/>
    <w:rsid w:val="00491203"/>
    <w:rsid w:val="0049125F"/>
    <w:rsid w:val="00491409"/>
    <w:rsid w:val="00493567"/>
    <w:rsid w:val="0049413C"/>
    <w:rsid w:val="00494CED"/>
    <w:rsid w:val="00495A58"/>
    <w:rsid w:val="00497A1D"/>
    <w:rsid w:val="00497F34"/>
    <w:rsid w:val="004A0330"/>
    <w:rsid w:val="004A0A1B"/>
    <w:rsid w:val="004A1444"/>
    <w:rsid w:val="004A1682"/>
    <w:rsid w:val="004A3369"/>
    <w:rsid w:val="004A3D75"/>
    <w:rsid w:val="004A50B9"/>
    <w:rsid w:val="004A6FAE"/>
    <w:rsid w:val="004A7CD7"/>
    <w:rsid w:val="004B12A9"/>
    <w:rsid w:val="004B2718"/>
    <w:rsid w:val="004B2FB9"/>
    <w:rsid w:val="004B3492"/>
    <w:rsid w:val="004B4DE9"/>
    <w:rsid w:val="004B581F"/>
    <w:rsid w:val="004B62F9"/>
    <w:rsid w:val="004B6686"/>
    <w:rsid w:val="004B776A"/>
    <w:rsid w:val="004B790B"/>
    <w:rsid w:val="004B7D51"/>
    <w:rsid w:val="004C0756"/>
    <w:rsid w:val="004C0B4C"/>
    <w:rsid w:val="004C1983"/>
    <w:rsid w:val="004C1B6D"/>
    <w:rsid w:val="004C1CDC"/>
    <w:rsid w:val="004C1D5D"/>
    <w:rsid w:val="004C2427"/>
    <w:rsid w:val="004C248F"/>
    <w:rsid w:val="004C2C14"/>
    <w:rsid w:val="004C2D91"/>
    <w:rsid w:val="004C363A"/>
    <w:rsid w:val="004C41BA"/>
    <w:rsid w:val="004C4210"/>
    <w:rsid w:val="004D1C13"/>
    <w:rsid w:val="004D1FE1"/>
    <w:rsid w:val="004D7847"/>
    <w:rsid w:val="004D7CD2"/>
    <w:rsid w:val="004E0B48"/>
    <w:rsid w:val="004E0BC5"/>
    <w:rsid w:val="004E1423"/>
    <w:rsid w:val="004E2A01"/>
    <w:rsid w:val="004E2ADC"/>
    <w:rsid w:val="004E3DE1"/>
    <w:rsid w:val="004E4498"/>
    <w:rsid w:val="004E4CEA"/>
    <w:rsid w:val="004E64A4"/>
    <w:rsid w:val="004E7A70"/>
    <w:rsid w:val="004F007C"/>
    <w:rsid w:val="004F0C81"/>
    <w:rsid w:val="004F0ED2"/>
    <w:rsid w:val="004F115F"/>
    <w:rsid w:val="004F11E2"/>
    <w:rsid w:val="004F15D9"/>
    <w:rsid w:val="004F1790"/>
    <w:rsid w:val="004F1FA4"/>
    <w:rsid w:val="004F2760"/>
    <w:rsid w:val="004F27B7"/>
    <w:rsid w:val="004F2BF7"/>
    <w:rsid w:val="004F316A"/>
    <w:rsid w:val="004F7744"/>
    <w:rsid w:val="004F79C0"/>
    <w:rsid w:val="00500977"/>
    <w:rsid w:val="00500F39"/>
    <w:rsid w:val="00500FC0"/>
    <w:rsid w:val="005027EA"/>
    <w:rsid w:val="00503282"/>
    <w:rsid w:val="00503F39"/>
    <w:rsid w:val="00506368"/>
    <w:rsid w:val="005064BE"/>
    <w:rsid w:val="00506E7B"/>
    <w:rsid w:val="00507514"/>
    <w:rsid w:val="00507575"/>
    <w:rsid w:val="00510268"/>
    <w:rsid w:val="00511B48"/>
    <w:rsid w:val="00511D5D"/>
    <w:rsid w:val="005133FB"/>
    <w:rsid w:val="00513D85"/>
    <w:rsid w:val="00514942"/>
    <w:rsid w:val="00514E03"/>
    <w:rsid w:val="00515AEF"/>
    <w:rsid w:val="0051636F"/>
    <w:rsid w:val="00516E9C"/>
    <w:rsid w:val="0051704B"/>
    <w:rsid w:val="00520C32"/>
    <w:rsid w:val="005212D2"/>
    <w:rsid w:val="0052189D"/>
    <w:rsid w:val="005226C8"/>
    <w:rsid w:val="005230E5"/>
    <w:rsid w:val="00523766"/>
    <w:rsid w:val="00526AA6"/>
    <w:rsid w:val="005271AE"/>
    <w:rsid w:val="00527EA6"/>
    <w:rsid w:val="00531586"/>
    <w:rsid w:val="00531933"/>
    <w:rsid w:val="00531AF3"/>
    <w:rsid w:val="00531C19"/>
    <w:rsid w:val="00535841"/>
    <w:rsid w:val="0053637D"/>
    <w:rsid w:val="005370F4"/>
    <w:rsid w:val="0053789F"/>
    <w:rsid w:val="0054014F"/>
    <w:rsid w:val="00541228"/>
    <w:rsid w:val="005416C9"/>
    <w:rsid w:val="0054242F"/>
    <w:rsid w:val="00543727"/>
    <w:rsid w:val="00543FB8"/>
    <w:rsid w:val="005441ED"/>
    <w:rsid w:val="00544252"/>
    <w:rsid w:val="005444DA"/>
    <w:rsid w:val="005445A5"/>
    <w:rsid w:val="00544D12"/>
    <w:rsid w:val="00545391"/>
    <w:rsid w:val="005472AA"/>
    <w:rsid w:val="00547373"/>
    <w:rsid w:val="00547C52"/>
    <w:rsid w:val="00551E6E"/>
    <w:rsid w:val="005535E1"/>
    <w:rsid w:val="00555C11"/>
    <w:rsid w:val="00556D6E"/>
    <w:rsid w:val="00557613"/>
    <w:rsid w:val="005628CB"/>
    <w:rsid w:val="00563BEA"/>
    <w:rsid w:val="00565A32"/>
    <w:rsid w:val="00566220"/>
    <w:rsid w:val="00567951"/>
    <w:rsid w:val="0057050E"/>
    <w:rsid w:val="005705FF"/>
    <w:rsid w:val="0057189F"/>
    <w:rsid w:val="00572037"/>
    <w:rsid w:val="00572AA2"/>
    <w:rsid w:val="005736F2"/>
    <w:rsid w:val="0057484C"/>
    <w:rsid w:val="0057653C"/>
    <w:rsid w:val="00576FBC"/>
    <w:rsid w:val="00577746"/>
    <w:rsid w:val="005819D5"/>
    <w:rsid w:val="0058214C"/>
    <w:rsid w:val="005826F2"/>
    <w:rsid w:val="00583E1E"/>
    <w:rsid w:val="00585D4F"/>
    <w:rsid w:val="00587D57"/>
    <w:rsid w:val="00587FEB"/>
    <w:rsid w:val="005938C8"/>
    <w:rsid w:val="005939CB"/>
    <w:rsid w:val="00593D63"/>
    <w:rsid w:val="0059493E"/>
    <w:rsid w:val="00595E04"/>
    <w:rsid w:val="005961CE"/>
    <w:rsid w:val="005969C0"/>
    <w:rsid w:val="00596DC0"/>
    <w:rsid w:val="005A23E2"/>
    <w:rsid w:val="005A24F7"/>
    <w:rsid w:val="005A26D5"/>
    <w:rsid w:val="005A2833"/>
    <w:rsid w:val="005A2EB2"/>
    <w:rsid w:val="005A5144"/>
    <w:rsid w:val="005A60B1"/>
    <w:rsid w:val="005A693C"/>
    <w:rsid w:val="005A7D2C"/>
    <w:rsid w:val="005A7EBC"/>
    <w:rsid w:val="005B2CA2"/>
    <w:rsid w:val="005B45AC"/>
    <w:rsid w:val="005B5AFD"/>
    <w:rsid w:val="005B5CA0"/>
    <w:rsid w:val="005B65D1"/>
    <w:rsid w:val="005B66D0"/>
    <w:rsid w:val="005B678B"/>
    <w:rsid w:val="005B68F6"/>
    <w:rsid w:val="005B6EF2"/>
    <w:rsid w:val="005B7412"/>
    <w:rsid w:val="005B7C83"/>
    <w:rsid w:val="005C1C03"/>
    <w:rsid w:val="005C2E0B"/>
    <w:rsid w:val="005C334F"/>
    <w:rsid w:val="005C5852"/>
    <w:rsid w:val="005C774A"/>
    <w:rsid w:val="005C7920"/>
    <w:rsid w:val="005D0E0C"/>
    <w:rsid w:val="005D1C51"/>
    <w:rsid w:val="005D2130"/>
    <w:rsid w:val="005D275C"/>
    <w:rsid w:val="005D4E8A"/>
    <w:rsid w:val="005D5021"/>
    <w:rsid w:val="005D529A"/>
    <w:rsid w:val="005D53BE"/>
    <w:rsid w:val="005D5407"/>
    <w:rsid w:val="005D6D05"/>
    <w:rsid w:val="005E0D9A"/>
    <w:rsid w:val="005E259D"/>
    <w:rsid w:val="005E2F68"/>
    <w:rsid w:val="005E34E9"/>
    <w:rsid w:val="005E5F97"/>
    <w:rsid w:val="005E7265"/>
    <w:rsid w:val="005F25EC"/>
    <w:rsid w:val="005F3A31"/>
    <w:rsid w:val="005F45ED"/>
    <w:rsid w:val="005F4851"/>
    <w:rsid w:val="005F4A7A"/>
    <w:rsid w:val="005F6E69"/>
    <w:rsid w:val="00601292"/>
    <w:rsid w:val="00602193"/>
    <w:rsid w:val="00604D52"/>
    <w:rsid w:val="006063FE"/>
    <w:rsid w:val="00607DE6"/>
    <w:rsid w:val="006125EC"/>
    <w:rsid w:val="00614F89"/>
    <w:rsid w:val="0061549A"/>
    <w:rsid w:val="006159D9"/>
    <w:rsid w:val="006167D7"/>
    <w:rsid w:val="00617DF0"/>
    <w:rsid w:val="00617F2D"/>
    <w:rsid w:val="00620239"/>
    <w:rsid w:val="00620B3C"/>
    <w:rsid w:val="00621050"/>
    <w:rsid w:val="006215AD"/>
    <w:rsid w:val="00621663"/>
    <w:rsid w:val="00622BCE"/>
    <w:rsid w:val="0062379F"/>
    <w:rsid w:val="006242C3"/>
    <w:rsid w:val="006250D4"/>
    <w:rsid w:val="0062590B"/>
    <w:rsid w:val="00625A1F"/>
    <w:rsid w:val="00625BFC"/>
    <w:rsid w:val="00630E4C"/>
    <w:rsid w:val="006316A1"/>
    <w:rsid w:val="006320B0"/>
    <w:rsid w:val="006323DA"/>
    <w:rsid w:val="0063246A"/>
    <w:rsid w:val="00632DF4"/>
    <w:rsid w:val="006331A6"/>
    <w:rsid w:val="006338BA"/>
    <w:rsid w:val="006339EA"/>
    <w:rsid w:val="006341CE"/>
    <w:rsid w:val="00636727"/>
    <w:rsid w:val="00636D1F"/>
    <w:rsid w:val="00640EC9"/>
    <w:rsid w:val="0064150F"/>
    <w:rsid w:val="006419A9"/>
    <w:rsid w:val="00641E11"/>
    <w:rsid w:val="00643811"/>
    <w:rsid w:val="00644442"/>
    <w:rsid w:val="006451AE"/>
    <w:rsid w:val="006454C1"/>
    <w:rsid w:val="006456DE"/>
    <w:rsid w:val="00645ADD"/>
    <w:rsid w:val="00646315"/>
    <w:rsid w:val="00646353"/>
    <w:rsid w:val="00646677"/>
    <w:rsid w:val="00646D8A"/>
    <w:rsid w:val="006477C2"/>
    <w:rsid w:val="00647DC9"/>
    <w:rsid w:val="00652911"/>
    <w:rsid w:val="00653EFD"/>
    <w:rsid w:val="00653F98"/>
    <w:rsid w:val="0065565A"/>
    <w:rsid w:val="006559F1"/>
    <w:rsid w:val="00662228"/>
    <w:rsid w:val="00662381"/>
    <w:rsid w:val="006623EC"/>
    <w:rsid w:val="00663359"/>
    <w:rsid w:val="00664E35"/>
    <w:rsid w:val="0066503A"/>
    <w:rsid w:val="00665386"/>
    <w:rsid w:val="006658D6"/>
    <w:rsid w:val="0066611D"/>
    <w:rsid w:val="0066697C"/>
    <w:rsid w:val="00666E18"/>
    <w:rsid w:val="006704D7"/>
    <w:rsid w:val="00670E98"/>
    <w:rsid w:val="00672837"/>
    <w:rsid w:val="00673CB8"/>
    <w:rsid w:val="006746D0"/>
    <w:rsid w:val="00675271"/>
    <w:rsid w:val="00675F1F"/>
    <w:rsid w:val="0067676B"/>
    <w:rsid w:val="00676A68"/>
    <w:rsid w:val="00677F17"/>
    <w:rsid w:val="00680E4F"/>
    <w:rsid w:val="006810C0"/>
    <w:rsid w:val="00681329"/>
    <w:rsid w:val="00681DDA"/>
    <w:rsid w:val="00682274"/>
    <w:rsid w:val="00685B46"/>
    <w:rsid w:val="0068625B"/>
    <w:rsid w:val="00686567"/>
    <w:rsid w:val="00687699"/>
    <w:rsid w:val="006876B5"/>
    <w:rsid w:val="00687940"/>
    <w:rsid w:val="00687D0D"/>
    <w:rsid w:val="00692B67"/>
    <w:rsid w:val="00692C75"/>
    <w:rsid w:val="00694172"/>
    <w:rsid w:val="00695E96"/>
    <w:rsid w:val="00695FAC"/>
    <w:rsid w:val="00696065"/>
    <w:rsid w:val="0069640A"/>
    <w:rsid w:val="00696E4D"/>
    <w:rsid w:val="00697B2C"/>
    <w:rsid w:val="00697D17"/>
    <w:rsid w:val="00697E4E"/>
    <w:rsid w:val="006A1A9E"/>
    <w:rsid w:val="006A2000"/>
    <w:rsid w:val="006A34F0"/>
    <w:rsid w:val="006A3C83"/>
    <w:rsid w:val="006A3DEA"/>
    <w:rsid w:val="006A5A1D"/>
    <w:rsid w:val="006A7089"/>
    <w:rsid w:val="006B145C"/>
    <w:rsid w:val="006B1FE9"/>
    <w:rsid w:val="006B3051"/>
    <w:rsid w:val="006B6674"/>
    <w:rsid w:val="006B6806"/>
    <w:rsid w:val="006B72B0"/>
    <w:rsid w:val="006B7385"/>
    <w:rsid w:val="006B7584"/>
    <w:rsid w:val="006C179F"/>
    <w:rsid w:val="006C3661"/>
    <w:rsid w:val="006C3759"/>
    <w:rsid w:val="006C39BC"/>
    <w:rsid w:val="006C708C"/>
    <w:rsid w:val="006C79E6"/>
    <w:rsid w:val="006D0154"/>
    <w:rsid w:val="006D0352"/>
    <w:rsid w:val="006D11CC"/>
    <w:rsid w:val="006D2E59"/>
    <w:rsid w:val="006D37FE"/>
    <w:rsid w:val="006D5282"/>
    <w:rsid w:val="006D7292"/>
    <w:rsid w:val="006D7E7F"/>
    <w:rsid w:val="006E0788"/>
    <w:rsid w:val="006E0DB0"/>
    <w:rsid w:val="006E15A4"/>
    <w:rsid w:val="006E160A"/>
    <w:rsid w:val="006E2D53"/>
    <w:rsid w:val="006E3095"/>
    <w:rsid w:val="006E3282"/>
    <w:rsid w:val="006E423B"/>
    <w:rsid w:val="006E4355"/>
    <w:rsid w:val="006E51DB"/>
    <w:rsid w:val="006E5FDB"/>
    <w:rsid w:val="006E73AA"/>
    <w:rsid w:val="006E7415"/>
    <w:rsid w:val="006E7ACF"/>
    <w:rsid w:val="006E7DA7"/>
    <w:rsid w:val="006F28B0"/>
    <w:rsid w:val="006F29E4"/>
    <w:rsid w:val="006F2CCD"/>
    <w:rsid w:val="006F359D"/>
    <w:rsid w:val="006F4241"/>
    <w:rsid w:val="006F47A9"/>
    <w:rsid w:val="006F55E3"/>
    <w:rsid w:val="006F66A8"/>
    <w:rsid w:val="006F6C84"/>
    <w:rsid w:val="006F6EA0"/>
    <w:rsid w:val="006F77DA"/>
    <w:rsid w:val="006F780B"/>
    <w:rsid w:val="006F7D7F"/>
    <w:rsid w:val="007004E0"/>
    <w:rsid w:val="00700BEC"/>
    <w:rsid w:val="00701752"/>
    <w:rsid w:val="00701A64"/>
    <w:rsid w:val="00701CE7"/>
    <w:rsid w:val="00702016"/>
    <w:rsid w:val="0070285E"/>
    <w:rsid w:val="00704A07"/>
    <w:rsid w:val="0070526F"/>
    <w:rsid w:val="00705C65"/>
    <w:rsid w:val="00705DBA"/>
    <w:rsid w:val="007069C9"/>
    <w:rsid w:val="007073DF"/>
    <w:rsid w:val="00713FBC"/>
    <w:rsid w:val="007143DA"/>
    <w:rsid w:val="00714BDC"/>
    <w:rsid w:val="00714E82"/>
    <w:rsid w:val="0071557A"/>
    <w:rsid w:val="00721381"/>
    <w:rsid w:val="00721E4E"/>
    <w:rsid w:val="007222E6"/>
    <w:rsid w:val="00725CC0"/>
    <w:rsid w:val="00725F15"/>
    <w:rsid w:val="00726C81"/>
    <w:rsid w:val="00730791"/>
    <w:rsid w:val="0073130A"/>
    <w:rsid w:val="007315C4"/>
    <w:rsid w:val="007330C0"/>
    <w:rsid w:val="00735364"/>
    <w:rsid w:val="007355A0"/>
    <w:rsid w:val="0073657C"/>
    <w:rsid w:val="00737DC3"/>
    <w:rsid w:val="0074052A"/>
    <w:rsid w:val="00740C37"/>
    <w:rsid w:val="00741AD1"/>
    <w:rsid w:val="007435EC"/>
    <w:rsid w:val="007438D7"/>
    <w:rsid w:val="00743E83"/>
    <w:rsid w:val="00745C49"/>
    <w:rsid w:val="00746D40"/>
    <w:rsid w:val="007502BD"/>
    <w:rsid w:val="0075045B"/>
    <w:rsid w:val="007526EC"/>
    <w:rsid w:val="007541A9"/>
    <w:rsid w:val="0075446D"/>
    <w:rsid w:val="00755695"/>
    <w:rsid w:val="0075573F"/>
    <w:rsid w:val="00755D20"/>
    <w:rsid w:val="00757866"/>
    <w:rsid w:val="00757BE4"/>
    <w:rsid w:val="0076088E"/>
    <w:rsid w:val="00761F7A"/>
    <w:rsid w:val="00762D4D"/>
    <w:rsid w:val="007654CA"/>
    <w:rsid w:val="007657C8"/>
    <w:rsid w:val="007658D9"/>
    <w:rsid w:val="00765D9C"/>
    <w:rsid w:val="0076622F"/>
    <w:rsid w:val="00766478"/>
    <w:rsid w:val="00766706"/>
    <w:rsid w:val="00767375"/>
    <w:rsid w:val="007673C9"/>
    <w:rsid w:val="00767EE1"/>
    <w:rsid w:val="00767EF4"/>
    <w:rsid w:val="00770755"/>
    <w:rsid w:val="00770CC6"/>
    <w:rsid w:val="00772106"/>
    <w:rsid w:val="007722C7"/>
    <w:rsid w:val="00772E56"/>
    <w:rsid w:val="007732B2"/>
    <w:rsid w:val="00774983"/>
    <w:rsid w:val="00774984"/>
    <w:rsid w:val="00780FEB"/>
    <w:rsid w:val="00783017"/>
    <w:rsid w:val="00783190"/>
    <w:rsid w:val="0078322A"/>
    <w:rsid w:val="00784FA6"/>
    <w:rsid w:val="0078618F"/>
    <w:rsid w:val="00787C6B"/>
    <w:rsid w:val="007902E1"/>
    <w:rsid w:val="007914FA"/>
    <w:rsid w:val="0079221E"/>
    <w:rsid w:val="007929ED"/>
    <w:rsid w:val="0079368A"/>
    <w:rsid w:val="0079393C"/>
    <w:rsid w:val="007948F4"/>
    <w:rsid w:val="0079542E"/>
    <w:rsid w:val="00796805"/>
    <w:rsid w:val="007A03BF"/>
    <w:rsid w:val="007A0CF0"/>
    <w:rsid w:val="007A20CD"/>
    <w:rsid w:val="007A353F"/>
    <w:rsid w:val="007A3BA9"/>
    <w:rsid w:val="007A6644"/>
    <w:rsid w:val="007A6768"/>
    <w:rsid w:val="007A7E1E"/>
    <w:rsid w:val="007A7F21"/>
    <w:rsid w:val="007B00B6"/>
    <w:rsid w:val="007B0935"/>
    <w:rsid w:val="007B0EF7"/>
    <w:rsid w:val="007B11B9"/>
    <w:rsid w:val="007B2B20"/>
    <w:rsid w:val="007B304D"/>
    <w:rsid w:val="007B37A2"/>
    <w:rsid w:val="007B39B6"/>
    <w:rsid w:val="007B456F"/>
    <w:rsid w:val="007B726C"/>
    <w:rsid w:val="007B7337"/>
    <w:rsid w:val="007B73E6"/>
    <w:rsid w:val="007C02A3"/>
    <w:rsid w:val="007C117C"/>
    <w:rsid w:val="007C120E"/>
    <w:rsid w:val="007C43EF"/>
    <w:rsid w:val="007C4B79"/>
    <w:rsid w:val="007C4C10"/>
    <w:rsid w:val="007C4ED0"/>
    <w:rsid w:val="007C5BF5"/>
    <w:rsid w:val="007C5E4A"/>
    <w:rsid w:val="007C613C"/>
    <w:rsid w:val="007C6850"/>
    <w:rsid w:val="007C73D2"/>
    <w:rsid w:val="007C7E6A"/>
    <w:rsid w:val="007D0B09"/>
    <w:rsid w:val="007D0F57"/>
    <w:rsid w:val="007D20FF"/>
    <w:rsid w:val="007D22F6"/>
    <w:rsid w:val="007D24CB"/>
    <w:rsid w:val="007D32D6"/>
    <w:rsid w:val="007D3554"/>
    <w:rsid w:val="007D43AB"/>
    <w:rsid w:val="007D54A8"/>
    <w:rsid w:val="007D561F"/>
    <w:rsid w:val="007D7778"/>
    <w:rsid w:val="007E08A6"/>
    <w:rsid w:val="007E1338"/>
    <w:rsid w:val="007E1798"/>
    <w:rsid w:val="007E3FED"/>
    <w:rsid w:val="007E46B7"/>
    <w:rsid w:val="007E4B9D"/>
    <w:rsid w:val="007E4C60"/>
    <w:rsid w:val="007E5786"/>
    <w:rsid w:val="007E7031"/>
    <w:rsid w:val="007E7B6D"/>
    <w:rsid w:val="007F0686"/>
    <w:rsid w:val="007F1FD6"/>
    <w:rsid w:val="007F272A"/>
    <w:rsid w:val="007F3158"/>
    <w:rsid w:val="007F3746"/>
    <w:rsid w:val="007F4BDF"/>
    <w:rsid w:val="007F639D"/>
    <w:rsid w:val="007F7FC2"/>
    <w:rsid w:val="00801992"/>
    <w:rsid w:val="008019AA"/>
    <w:rsid w:val="00801FC9"/>
    <w:rsid w:val="00802204"/>
    <w:rsid w:val="00802D58"/>
    <w:rsid w:val="00803AFF"/>
    <w:rsid w:val="0080411A"/>
    <w:rsid w:val="008041C3"/>
    <w:rsid w:val="008044F9"/>
    <w:rsid w:val="008045E4"/>
    <w:rsid w:val="00804A90"/>
    <w:rsid w:val="00804BC6"/>
    <w:rsid w:val="0081315B"/>
    <w:rsid w:val="00813351"/>
    <w:rsid w:val="008134B1"/>
    <w:rsid w:val="00815135"/>
    <w:rsid w:val="00815BC2"/>
    <w:rsid w:val="00816019"/>
    <w:rsid w:val="00817791"/>
    <w:rsid w:val="008177C3"/>
    <w:rsid w:val="0082083F"/>
    <w:rsid w:val="008213F2"/>
    <w:rsid w:val="00824206"/>
    <w:rsid w:val="0082509E"/>
    <w:rsid w:val="00825D8B"/>
    <w:rsid w:val="0082691C"/>
    <w:rsid w:val="0082752E"/>
    <w:rsid w:val="00830445"/>
    <w:rsid w:val="008304E8"/>
    <w:rsid w:val="00830ECE"/>
    <w:rsid w:val="00832B47"/>
    <w:rsid w:val="00832DD0"/>
    <w:rsid w:val="00833677"/>
    <w:rsid w:val="00833B99"/>
    <w:rsid w:val="00834CE6"/>
    <w:rsid w:val="00835361"/>
    <w:rsid w:val="00835BAA"/>
    <w:rsid w:val="00836739"/>
    <w:rsid w:val="0083713A"/>
    <w:rsid w:val="0084043E"/>
    <w:rsid w:val="008406C5"/>
    <w:rsid w:val="00840A8D"/>
    <w:rsid w:val="00840BB8"/>
    <w:rsid w:val="00842803"/>
    <w:rsid w:val="008429B5"/>
    <w:rsid w:val="00842A8C"/>
    <w:rsid w:val="008436FC"/>
    <w:rsid w:val="00844CF0"/>
    <w:rsid w:val="0084745A"/>
    <w:rsid w:val="00847F36"/>
    <w:rsid w:val="00851210"/>
    <w:rsid w:val="008519BF"/>
    <w:rsid w:val="0085258B"/>
    <w:rsid w:val="00853587"/>
    <w:rsid w:val="008541F8"/>
    <w:rsid w:val="00854D84"/>
    <w:rsid w:val="00856D88"/>
    <w:rsid w:val="008604CB"/>
    <w:rsid w:val="00860CCE"/>
    <w:rsid w:val="00862007"/>
    <w:rsid w:val="00862335"/>
    <w:rsid w:val="00863494"/>
    <w:rsid w:val="008637C1"/>
    <w:rsid w:val="0086443A"/>
    <w:rsid w:val="00864CDD"/>
    <w:rsid w:val="00864D64"/>
    <w:rsid w:val="00865747"/>
    <w:rsid w:val="00865E86"/>
    <w:rsid w:val="00867781"/>
    <w:rsid w:val="008720EA"/>
    <w:rsid w:val="008721A9"/>
    <w:rsid w:val="00873F39"/>
    <w:rsid w:val="008749F3"/>
    <w:rsid w:val="00874B72"/>
    <w:rsid w:val="00874CD5"/>
    <w:rsid w:val="00876CC7"/>
    <w:rsid w:val="008770C1"/>
    <w:rsid w:val="00877549"/>
    <w:rsid w:val="008806DE"/>
    <w:rsid w:val="008806E8"/>
    <w:rsid w:val="00880A3B"/>
    <w:rsid w:val="00880C53"/>
    <w:rsid w:val="00881222"/>
    <w:rsid w:val="00882042"/>
    <w:rsid w:val="00882DAF"/>
    <w:rsid w:val="00883255"/>
    <w:rsid w:val="00883C2A"/>
    <w:rsid w:val="0088485B"/>
    <w:rsid w:val="008853AC"/>
    <w:rsid w:val="008869BE"/>
    <w:rsid w:val="00887842"/>
    <w:rsid w:val="00887F58"/>
    <w:rsid w:val="008902C4"/>
    <w:rsid w:val="00890387"/>
    <w:rsid w:val="008925CA"/>
    <w:rsid w:val="00893732"/>
    <w:rsid w:val="00894E6B"/>
    <w:rsid w:val="0089553B"/>
    <w:rsid w:val="00896DAD"/>
    <w:rsid w:val="008A0095"/>
    <w:rsid w:val="008A0238"/>
    <w:rsid w:val="008A09D7"/>
    <w:rsid w:val="008A147D"/>
    <w:rsid w:val="008A1A7F"/>
    <w:rsid w:val="008A2DB2"/>
    <w:rsid w:val="008A38B4"/>
    <w:rsid w:val="008A3F5E"/>
    <w:rsid w:val="008A56BF"/>
    <w:rsid w:val="008A5DD2"/>
    <w:rsid w:val="008A6B3D"/>
    <w:rsid w:val="008A784F"/>
    <w:rsid w:val="008A7B63"/>
    <w:rsid w:val="008B10F0"/>
    <w:rsid w:val="008B2CDA"/>
    <w:rsid w:val="008B3356"/>
    <w:rsid w:val="008B3A09"/>
    <w:rsid w:val="008B4361"/>
    <w:rsid w:val="008C0655"/>
    <w:rsid w:val="008C1600"/>
    <w:rsid w:val="008C19E2"/>
    <w:rsid w:val="008C1BF3"/>
    <w:rsid w:val="008C1F8A"/>
    <w:rsid w:val="008C20BE"/>
    <w:rsid w:val="008C21AF"/>
    <w:rsid w:val="008C2310"/>
    <w:rsid w:val="008C2362"/>
    <w:rsid w:val="008C2992"/>
    <w:rsid w:val="008C38D5"/>
    <w:rsid w:val="008C3A3D"/>
    <w:rsid w:val="008C4078"/>
    <w:rsid w:val="008C4291"/>
    <w:rsid w:val="008C55CD"/>
    <w:rsid w:val="008C6267"/>
    <w:rsid w:val="008C7806"/>
    <w:rsid w:val="008C78C3"/>
    <w:rsid w:val="008C7900"/>
    <w:rsid w:val="008D0375"/>
    <w:rsid w:val="008D06B7"/>
    <w:rsid w:val="008D2011"/>
    <w:rsid w:val="008D2056"/>
    <w:rsid w:val="008D216C"/>
    <w:rsid w:val="008D2247"/>
    <w:rsid w:val="008D253F"/>
    <w:rsid w:val="008D258C"/>
    <w:rsid w:val="008D29AA"/>
    <w:rsid w:val="008D4591"/>
    <w:rsid w:val="008D4823"/>
    <w:rsid w:val="008D5840"/>
    <w:rsid w:val="008D5C50"/>
    <w:rsid w:val="008D73A7"/>
    <w:rsid w:val="008E05D2"/>
    <w:rsid w:val="008E079C"/>
    <w:rsid w:val="008E1776"/>
    <w:rsid w:val="008E20B5"/>
    <w:rsid w:val="008E2E08"/>
    <w:rsid w:val="008E3F9F"/>
    <w:rsid w:val="008E4AB8"/>
    <w:rsid w:val="008E566A"/>
    <w:rsid w:val="008E7893"/>
    <w:rsid w:val="008F14FA"/>
    <w:rsid w:val="008F1F54"/>
    <w:rsid w:val="008F2289"/>
    <w:rsid w:val="008F24B3"/>
    <w:rsid w:val="008F3DA2"/>
    <w:rsid w:val="008F7BDE"/>
    <w:rsid w:val="00900D26"/>
    <w:rsid w:val="00900E68"/>
    <w:rsid w:val="00901355"/>
    <w:rsid w:val="0090370F"/>
    <w:rsid w:val="009038B7"/>
    <w:rsid w:val="0090401E"/>
    <w:rsid w:val="0090456E"/>
    <w:rsid w:val="00904A21"/>
    <w:rsid w:val="00905202"/>
    <w:rsid w:val="0090598A"/>
    <w:rsid w:val="0090639D"/>
    <w:rsid w:val="00906590"/>
    <w:rsid w:val="009076B0"/>
    <w:rsid w:val="00910505"/>
    <w:rsid w:val="0091196E"/>
    <w:rsid w:val="00911F62"/>
    <w:rsid w:val="0091284C"/>
    <w:rsid w:val="009135F2"/>
    <w:rsid w:val="00913872"/>
    <w:rsid w:val="00915F10"/>
    <w:rsid w:val="0091664D"/>
    <w:rsid w:val="00916D3A"/>
    <w:rsid w:val="00917EA5"/>
    <w:rsid w:val="00924090"/>
    <w:rsid w:val="00925AB2"/>
    <w:rsid w:val="00925D93"/>
    <w:rsid w:val="00925F2B"/>
    <w:rsid w:val="0092662D"/>
    <w:rsid w:val="00930904"/>
    <w:rsid w:val="00930B25"/>
    <w:rsid w:val="00930EFF"/>
    <w:rsid w:val="0093173B"/>
    <w:rsid w:val="00931F6D"/>
    <w:rsid w:val="00932182"/>
    <w:rsid w:val="009344E3"/>
    <w:rsid w:val="00937174"/>
    <w:rsid w:val="009379CB"/>
    <w:rsid w:val="00940DC6"/>
    <w:rsid w:val="009416F2"/>
    <w:rsid w:val="009420DB"/>
    <w:rsid w:val="0094292E"/>
    <w:rsid w:val="0094324E"/>
    <w:rsid w:val="00943452"/>
    <w:rsid w:val="00943DB2"/>
    <w:rsid w:val="00944270"/>
    <w:rsid w:val="00944383"/>
    <w:rsid w:val="00945394"/>
    <w:rsid w:val="009456D8"/>
    <w:rsid w:val="009517BA"/>
    <w:rsid w:val="00952CA7"/>
    <w:rsid w:val="00953334"/>
    <w:rsid w:val="009537E8"/>
    <w:rsid w:val="00953A79"/>
    <w:rsid w:val="00953BE4"/>
    <w:rsid w:val="00955140"/>
    <w:rsid w:val="00956E69"/>
    <w:rsid w:val="00956F85"/>
    <w:rsid w:val="009575C1"/>
    <w:rsid w:val="00960A4A"/>
    <w:rsid w:val="009610D3"/>
    <w:rsid w:val="009617BC"/>
    <w:rsid w:val="00961B3D"/>
    <w:rsid w:val="00963AC7"/>
    <w:rsid w:val="00964889"/>
    <w:rsid w:val="009671F9"/>
    <w:rsid w:val="00967783"/>
    <w:rsid w:val="00971F37"/>
    <w:rsid w:val="00972EEA"/>
    <w:rsid w:val="00974282"/>
    <w:rsid w:val="009746B1"/>
    <w:rsid w:val="00974B34"/>
    <w:rsid w:val="009768B9"/>
    <w:rsid w:val="009775EC"/>
    <w:rsid w:val="00977FCC"/>
    <w:rsid w:val="00980624"/>
    <w:rsid w:val="009812A8"/>
    <w:rsid w:val="00982B71"/>
    <w:rsid w:val="00982BAF"/>
    <w:rsid w:val="009833A5"/>
    <w:rsid w:val="00983594"/>
    <w:rsid w:val="0098433B"/>
    <w:rsid w:val="0098453C"/>
    <w:rsid w:val="00985422"/>
    <w:rsid w:val="009860A4"/>
    <w:rsid w:val="00986426"/>
    <w:rsid w:val="00986DFB"/>
    <w:rsid w:val="009901FE"/>
    <w:rsid w:val="009903EF"/>
    <w:rsid w:val="00993D58"/>
    <w:rsid w:val="00993EFF"/>
    <w:rsid w:val="00993F90"/>
    <w:rsid w:val="00994578"/>
    <w:rsid w:val="009946CC"/>
    <w:rsid w:val="00996033"/>
    <w:rsid w:val="00996B74"/>
    <w:rsid w:val="009970FE"/>
    <w:rsid w:val="009A0E80"/>
    <w:rsid w:val="009A1A11"/>
    <w:rsid w:val="009A37B8"/>
    <w:rsid w:val="009A3D3D"/>
    <w:rsid w:val="009A490C"/>
    <w:rsid w:val="009A6472"/>
    <w:rsid w:val="009B1539"/>
    <w:rsid w:val="009B16B9"/>
    <w:rsid w:val="009B17E0"/>
    <w:rsid w:val="009B1B6D"/>
    <w:rsid w:val="009B1E8D"/>
    <w:rsid w:val="009B2DAB"/>
    <w:rsid w:val="009B31C9"/>
    <w:rsid w:val="009B53A3"/>
    <w:rsid w:val="009B740A"/>
    <w:rsid w:val="009C1419"/>
    <w:rsid w:val="009C2B61"/>
    <w:rsid w:val="009C2DCF"/>
    <w:rsid w:val="009C79C2"/>
    <w:rsid w:val="009D0B94"/>
    <w:rsid w:val="009D1B13"/>
    <w:rsid w:val="009D33CD"/>
    <w:rsid w:val="009D3D39"/>
    <w:rsid w:val="009D4CB1"/>
    <w:rsid w:val="009D4FA2"/>
    <w:rsid w:val="009D51D9"/>
    <w:rsid w:val="009D6D52"/>
    <w:rsid w:val="009D710A"/>
    <w:rsid w:val="009E044D"/>
    <w:rsid w:val="009E0542"/>
    <w:rsid w:val="009E09B5"/>
    <w:rsid w:val="009E0ECE"/>
    <w:rsid w:val="009E18A4"/>
    <w:rsid w:val="009E1957"/>
    <w:rsid w:val="009E2A53"/>
    <w:rsid w:val="009E305E"/>
    <w:rsid w:val="009E3767"/>
    <w:rsid w:val="009E4AB7"/>
    <w:rsid w:val="009E6D5B"/>
    <w:rsid w:val="009F06B0"/>
    <w:rsid w:val="009F0AD6"/>
    <w:rsid w:val="009F0B1B"/>
    <w:rsid w:val="009F0BE5"/>
    <w:rsid w:val="009F0FC1"/>
    <w:rsid w:val="009F2275"/>
    <w:rsid w:val="009F28A7"/>
    <w:rsid w:val="009F437A"/>
    <w:rsid w:val="009F711D"/>
    <w:rsid w:val="009F7B83"/>
    <w:rsid w:val="00A014AD"/>
    <w:rsid w:val="00A01E3D"/>
    <w:rsid w:val="00A058CC"/>
    <w:rsid w:val="00A063E7"/>
    <w:rsid w:val="00A06A1E"/>
    <w:rsid w:val="00A06D12"/>
    <w:rsid w:val="00A101A5"/>
    <w:rsid w:val="00A1136D"/>
    <w:rsid w:val="00A11845"/>
    <w:rsid w:val="00A118EE"/>
    <w:rsid w:val="00A11C0A"/>
    <w:rsid w:val="00A141BC"/>
    <w:rsid w:val="00A14EAA"/>
    <w:rsid w:val="00A1551B"/>
    <w:rsid w:val="00A15C37"/>
    <w:rsid w:val="00A1612C"/>
    <w:rsid w:val="00A163F6"/>
    <w:rsid w:val="00A1765A"/>
    <w:rsid w:val="00A17BC0"/>
    <w:rsid w:val="00A20484"/>
    <w:rsid w:val="00A20B8F"/>
    <w:rsid w:val="00A21B3C"/>
    <w:rsid w:val="00A22284"/>
    <w:rsid w:val="00A2279A"/>
    <w:rsid w:val="00A25399"/>
    <w:rsid w:val="00A26BE0"/>
    <w:rsid w:val="00A273B1"/>
    <w:rsid w:val="00A30BF1"/>
    <w:rsid w:val="00A32AA4"/>
    <w:rsid w:val="00A34FF6"/>
    <w:rsid w:val="00A351DB"/>
    <w:rsid w:val="00A35728"/>
    <w:rsid w:val="00A36FD1"/>
    <w:rsid w:val="00A37483"/>
    <w:rsid w:val="00A37E26"/>
    <w:rsid w:val="00A404BC"/>
    <w:rsid w:val="00A40C97"/>
    <w:rsid w:val="00A40CA4"/>
    <w:rsid w:val="00A423C2"/>
    <w:rsid w:val="00A43017"/>
    <w:rsid w:val="00A43344"/>
    <w:rsid w:val="00A45FDB"/>
    <w:rsid w:val="00A466F1"/>
    <w:rsid w:val="00A46BCA"/>
    <w:rsid w:val="00A47105"/>
    <w:rsid w:val="00A471D2"/>
    <w:rsid w:val="00A47811"/>
    <w:rsid w:val="00A50A0C"/>
    <w:rsid w:val="00A50B31"/>
    <w:rsid w:val="00A514E2"/>
    <w:rsid w:val="00A51C41"/>
    <w:rsid w:val="00A51CA8"/>
    <w:rsid w:val="00A5340A"/>
    <w:rsid w:val="00A5393A"/>
    <w:rsid w:val="00A54AC2"/>
    <w:rsid w:val="00A54D62"/>
    <w:rsid w:val="00A550EB"/>
    <w:rsid w:val="00A5611A"/>
    <w:rsid w:val="00A578B8"/>
    <w:rsid w:val="00A60010"/>
    <w:rsid w:val="00A60B16"/>
    <w:rsid w:val="00A61A23"/>
    <w:rsid w:val="00A6253A"/>
    <w:rsid w:val="00A63DD9"/>
    <w:rsid w:val="00A65CC6"/>
    <w:rsid w:val="00A660C5"/>
    <w:rsid w:val="00A67568"/>
    <w:rsid w:val="00A677C7"/>
    <w:rsid w:val="00A72041"/>
    <w:rsid w:val="00A72221"/>
    <w:rsid w:val="00A73452"/>
    <w:rsid w:val="00A739D3"/>
    <w:rsid w:val="00A740B7"/>
    <w:rsid w:val="00A7418C"/>
    <w:rsid w:val="00A7589F"/>
    <w:rsid w:val="00A76976"/>
    <w:rsid w:val="00A76BA4"/>
    <w:rsid w:val="00A85298"/>
    <w:rsid w:val="00A8596A"/>
    <w:rsid w:val="00A86689"/>
    <w:rsid w:val="00A876B5"/>
    <w:rsid w:val="00A9020F"/>
    <w:rsid w:val="00A91151"/>
    <w:rsid w:val="00A91467"/>
    <w:rsid w:val="00A916E3"/>
    <w:rsid w:val="00A9208C"/>
    <w:rsid w:val="00A94A62"/>
    <w:rsid w:val="00A94B40"/>
    <w:rsid w:val="00A94FA3"/>
    <w:rsid w:val="00A95849"/>
    <w:rsid w:val="00A95FBA"/>
    <w:rsid w:val="00A97AB0"/>
    <w:rsid w:val="00AA0B22"/>
    <w:rsid w:val="00AA0B73"/>
    <w:rsid w:val="00AA14F4"/>
    <w:rsid w:val="00AA2163"/>
    <w:rsid w:val="00AA23C1"/>
    <w:rsid w:val="00AA2604"/>
    <w:rsid w:val="00AA2A36"/>
    <w:rsid w:val="00AA2DA5"/>
    <w:rsid w:val="00AA632F"/>
    <w:rsid w:val="00AA70A4"/>
    <w:rsid w:val="00AA7BA2"/>
    <w:rsid w:val="00AB0524"/>
    <w:rsid w:val="00AB1D2C"/>
    <w:rsid w:val="00AB29D6"/>
    <w:rsid w:val="00AB50BE"/>
    <w:rsid w:val="00AB5BF9"/>
    <w:rsid w:val="00AB5E4F"/>
    <w:rsid w:val="00AB6785"/>
    <w:rsid w:val="00AB74A3"/>
    <w:rsid w:val="00AB7BC1"/>
    <w:rsid w:val="00AB7FCD"/>
    <w:rsid w:val="00AC0284"/>
    <w:rsid w:val="00AC1102"/>
    <w:rsid w:val="00AC115F"/>
    <w:rsid w:val="00AC244B"/>
    <w:rsid w:val="00AC2874"/>
    <w:rsid w:val="00AC2C98"/>
    <w:rsid w:val="00AC2F93"/>
    <w:rsid w:val="00AC3D55"/>
    <w:rsid w:val="00AC4CE8"/>
    <w:rsid w:val="00AC59F0"/>
    <w:rsid w:val="00AC666A"/>
    <w:rsid w:val="00AC75B0"/>
    <w:rsid w:val="00AC7741"/>
    <w:rsid w:val="00AC782D"/>
    <w:rsid w:val="00AC7BE7"/>
    <w:rsid w:val="00AC7E79"/>
    <w:rsid w:val="00AD0533"/>
    <w:rsid w:val="00AD1F1F"/>
    <w:rsid w:val="00AD2BDE"/>
    <w:rsid w:val="00AD401F"/>
    <w:rsid w:val="00AD41DC"/>
    <w:rsid w:val="00AD44F1"/>
    <w:rsid w:val="00AD47FE"/>
    <w:rsid w:val="00AD4D39"/>
    <w:rsid w:val="00AD5117"/>
    <w:rsid w:val="00AD55B4"/>
    <w:rsid w:val="00AD62AB"/>
    <w:rsid w:val="00AD6306"/>
    <w:rsid w:val="00AD6664"/>
    <w:rsid w:val="00AE0421"/>
    <w:rsid w:val="00AE0FC5"/>
    <w:rsid w:val="00AE38F8"/>
    <w:rsid w:val="00AE3935"/>
    <w:rsid w:val="00AE3DEE"/>
    <w:rsid w:val="00AE4FB5"/>
    <w:rsid w:val="00AE54C1"/>
    <w:rsid w:val="00AE6E9B"/>
    <w:rsid w:val="00AE74BB"/>
    <w:rsid w:val="00AF0149"/>
    <w:rsid w:val="00AF0621"/>
    <w:rsid w:val="00AF0D48"/>
    <w:rsid w:val="00AF1AB9"/>
    <w:rsid w:val="00AF282A"/>
    <w:rsid w:val="00AF4052"/>
    <w:rsid w:val="00AF50D2"/>
    <w:rsid w:val="00AF5D01"/>
    <w:rsid w:val="00B01FE0"/>
    <w:rsid w:val="00B02951"/>
    <w:rsid w:val="00B03F2B"/>
    <w:rsid w:val="00B059DE"/>
    <w:rsid w:val="00B05A34"/>
    <w:rsid w:val="00B05CB6"/>
    <w:rsid w:val="00B05F00"/>
    <w:rsid w:val="00B068D2"/>
    <w:rsid w:val="00B07109"/>
    <w:rsid w:val="00B07B26"/>
    <w:rsid w:val="00B11623"/>
    <w:rsid w:val="00B1216C"/>
    <w:rsid w:val="00B12DC9"/>
    <w:rsid w:val="00B13AAA"/>
    <w:rsid w:val="00B13AD4"/>
    <w:rsid w:val="00B147A7"/>
    <w:rsid w:val="00B17820"/>
    <w:rsid w:val="00B179D4"/>
    <w:rsid w:val="00B20996"/>
    <w:rsid w:val="00B209D8"/>
    <w:rsid w:val="00B230AC"/>
    <w:rsid w:val="00B23220"/>
    <w:rsid w:val="00B24583"/>
    <w:rsid w:val="00B252D4"/>
    <w:rsid w:val="00B273AC"/>
    <w:rsid w:val="00B2746A"/>
    <w:rsid w:val="00B302DA"/>
    <w:rsid w:val="00B303AD"/>
    <w:rsid w:val="00B303C2"/>
    <w:rsid w:val="00B32DB4"/>
    <w:rsid w:val="00B3313A"/>
    <w:rsid w:val="00B335E1"/>
    <w:rsid w:val="00B3412E"/>
    <w:rsid w:val="00B341F2"/>
    <w:rsid w:val="00B3483F"/>
    <w:rsid w:val="00B350C9"/>
    <w:rsid w:val="00B3569B"/>
    <w:rsid w:val="00B4298E"/>
    <w:rsid w:val="00B42E61"/>
    <w:rsid w:val="00B432F5"/>
    <w:rsid w:val="00B43606"/>
    <w:rsid w:val="00B437B3"/>
    <w:rsid w:val="00B44FA8"/>
    <w:rsid w:val="00B46930"/>
    <w:rsid w:val="00B50FF4"/>
    <w:rsid w:val="00B51FAF"/>
    <w:rsid w:val="00B54267"/>
    <w:rsid w:val="00B56ADA"/>
    <w:rsid w:val="00B56F05"/>
    <w:rsid w:val="00B57003"/>
    <w:rsid w:val="00B602E6"/>
    <w:rsid w:val="00B605B7"/>
    <w:rsid w:val="00B618E3"/>
    <w:rsid w:val="00B639F0"/>
    <w:rsid w:val="00B652C4"/>
    <w:rsid w:val="00B7050B"/>
    <w:rsid w:val="00B7082A"/>
    <w:rsid w:val="00B732CC"/>
    <w:rsid w:val="00B734A8"/>
    <w:rsid w:val="00B748F8"/>
    <w:rsid w:val="00B76723"/>
    <w:rsid w:val="00B778F4"/>
    <w:rsid w:val="00B77AB2"/>
    <w:rsid w:val="00B77AEC"/>
    <w:rsid w:val="00B8032C"/>
    <w:rsid w:val="00B818A8"/>
    <w:rsid w:val="00B81C2A"/>
    <w:rsid w:val="00B82E6E"/>
    <w:rsid w:val="00B83171"/>
    <w:rsid w:val="00B83BF1"/>
    <w:rsid w:val="00B85DF7"/>
    <w:rsid w:val="00B867D0"/>
    <w:rsid w:val="00B8685B"/>
    <w:rsid w:val="00B8730E"/>
    <w:rsid w:val="00B87A51"/>
    <w:rsid w:val="00B87F30"/>
    <w:rsid w:val="00B9041D"/>
    <w:rsid w:val="00B908EA"/>
    <w:rsid w:val="00B9239C"/>
    <w:rsid w:val="00B9371E"/>
    <w:rsid w:val="00B939F1"/>
    <w:rsid w:val="00B93F8A"/>
    <w:rsid w:val="00B94754"/>
    <w:rsid w:val="00B96EB8"/>
    <w:rsid w:val="00B97492"/>
    <w:rsid w:val="00B976E5"/>
    <w:rsid w:val="00B97B54"/>
    <w:rsid w:val="00BA04D7"/>
    <w:rsid w:val="00BA2EC0"/>
    <w:rsid w:val="00BA5F19"/>
    <w:rsid w:val="00BA62A5"/>
    <w:rsid w:val="00BA6A08"/>
    <w:rsid w:val="00BB1075"/>
    <w:rsid w:val="00BB127D"/>
    <w:rsid w:val="00BB2A4A"/>
    <w:rsid w:val="00BB2E77"/>
    <w:rsid w:val="00BB3303"/>
    <w:rsid w:val="00BB3B63"/>
    <w:rsid w:val="00BB486A"/>
    <w:rsid w:val="00BB52B7"/>
    <w:rsid w:val="00BB5499"/>
    <w:rsid w:val="00BB555B"/>
    <w:rsid w:val="00BB5CB6"/>
    <w:rsid w:val="00BB5E66"/>
    <w:rsid w:val="00BB70E0"/>
    <w:rsid w:val="00BC0852"/>
    <w:rsid w:val="00BC0B60"/>
    <w:rsid w:val="00BC0BAC"/>
    <w:rsid w:val="00BC0DC0"/>
    <w:rsid w:val="00BC0E57"/>
    <w:rsid w:val="00BC15D8"/>
    <w:rsid w:val="00BC242C"/>
    <w:rsid w:val="00BC2C2C"/>
    <w:rsid w:val="00BC3381"/>
    <w:rsid w:val="00BC4B9B"/>
    <w:rsid w:val="00BC56F6"/>
    <w:rsid w:val="00BC6D1F"/>
    <w:rsid w:val="00BD0DEE"/>
    <w:rsid w:val="00BD1105"/>
    <w:rsid w:val="00BD28B1"/>
    <w:rsid w:val="00BD2CF8"/>
    <w:rsid w:val="00BD3EE8"/>
    <w:rsid w:val="00BD5F41"/>
    <w:rsid w:val="00BD7BF4"/>
    <w:rsid w:val="00BD7D9E"/>
    <w:rsid w:val="00BE00FE"/>
    <w:rsid w:val="00BE0C74"/>
    <w:rsid w:val="00BE138A"/>
    <w:rsid w:val="00BE1FC0"/>
    <w:rsid w:val="00BE26DA"/>
    <w:rsid w:val="00BE29C6"/>
    <w:rsid w:val="00BE3E73"/>
    <w:rsid w:val="00BE56FC"/>
    <w:rsid w:val="00BE584B"/>
    <w:rsid w:val="00BE7951"/>
    <w:rsid w:val="00BE7CEC"/>
    <w:rsid w:val="00BF136B"/>
    <w:rsid w:val="00BF17C3"/>
    <w:rsid w:val="00BF31A1"/>
    <w:rsid w:val="00BF39C2"/>
    <w:rsid w:val="00BF42B3"/>
    <w:rsid w:val="00BF431E"/>
    <w:rsid w:val="00BF4450"/>
    <w:rsid w:val="00BF6CB9"/>
    <w:rsid w:val="00BF7255"/>
    <w:rsid w:val="00BF7D8D"/>
    <w:rsid w:val="00BF7E4E"/>
    <w:rsid w:val="00C00957"/>
    <w:rsid w:val="00C011FD"/>
    <w:rsid w:val="00C03866"/>
    <w:rsid w:val="00C03C25"/>
    <w:rsid w:val="00C03CD5"/>
    <w:rsid w:val="00C04213"/>
    <w:rsid w:val="00C051A9"/>
    <w:rsid w:val="00C052F6"/>
    <w:rsid w:val="00C05633"/>
    <w:rsid w:val="00C05F8A"/>
    <w:rsid w:val="00C06498"/>
    <w:rsid w:val="00C07327"/>
    <w:rsid w:val="00C07C9E"/>
    <w:rsid w:val="00C104A9"/>
    <w:rsid w:val="00C10BDC"/>
    <w:rsid w:val="00C10C80"/>
    <w:rsid w:val="00C10EB3"/>
    <w:rsid w:val="00C1119B"/>
    <w:rsid w:val="00C11611"/>
    <w:rsid w:val="00C12992"/>
    <w:rsid w:val="00C1331E"/>
    <w:rsid w:val="00C15096"/>
    <w:rsid w:val="00C1535E"/>
    <w:rsid w:val="00C157EF"/>
    <w:rsid w:val="00C15A5E"/>
    <w:rsid w:val="00C16F75"/>
    <w:rsid w:val="00C22C2F"/>
    <w:rsid w:val="00C22F86"/>
    <w:rsid w:val="00C238BE"/>
    <w:rsid w:val="00C23F05"/>
    <w:rsid w:val="00C24536"/>
    <w:rsid w:val="00C25D96"/>
    <w:rsid w:val="00C26321"/>
    <w:rsid w:val="00C301B7"/>
    <w:rsid w:val="00C30A0E"/>
    <w:rsid w:val="00C317E1"/>
    <w:rsid w:val="00C349AC"/>
    <w:rsid w:val="00C34A68"/>
    <w:rsid w:val="00C34DC6"/>
    <w:rsid w:val="00C36A07"/>
    <w:rsid w:val="00C36C3F"/>
    <w:rsid w:val="00C37524"/>
    <w:rsid w:val="00C405F5"/>
    <w:rsid w:val="00C40BFD"/>
    <w:rsid w:val="00C40DFE"/>
    <w:rsid w:val="00C41BBC"/>
    <w:rsid w:val="00C41FF9"/>
    <w:rsid w:val="00C436B0"/>
    <w:rsid w:val="00C43AC8"/>
    <w:rsid w:val="00C449FF"/>
    <w:rsid w:val="00C44EF6"/>
    <w:rsid w:val="00C453B3"/>
    <w:rsid w:val="00C463DA"/>
    <w:rsid w:val="00C46CA1"/>
    <w:rsid w:val="00C46D68"/>
    <w:rsid w:val="00C46EFB"/>
    <w:rsid w:val="00C4721D"/>
    <w:rsid w:val="00C4762B"/>
    <w:rsid w:val="00C47947"/>
    <w:rsid w:val="00C47BEB"/>
    <w:rsid w:val="00C503F1"/>
    <w:rsid w:val="00C505BD"/>
    <w:rsid w:val="00C50D44"/>
    <w:rsid w:val="00C52AE4"/>
    <w:rsid w:val="00C53C6D"/>
    <w:rsid w:val="00C540E2"/>
    <w:rsid w:val="00C54526"/>
    <w:rsid w:val="00C56913"/>
    <w:rsid w:val="00C57010"/>
    <w:rsid w:val="00C575D9"/>
    <w:rsid w:val="00C617DA"/>
    <w:rsid w:val="00C62A30"/>
    <w:rsid w:val="00C63264"/>
    <w:rsid w:val="00C6366E"/>
    <w:rsid w:val="00C651F2"/>
    <w:rsid w:val="00C6577B"/>
    <w:rsid w:val="00C66EE2"/>
    <w:rsid w:val="00C6703E"/>
    <w:rsid w:val="00C67427"/>
    <w:rsid w:val="00C67602"/>
    <w:rsid w:val="00C67675"/>
    <w:rsid w:val="00C67DD1"/>
    <w:rsid w:val="00C67F11"/>
    <w:rsid w:val="00C70404"/>
    <w:rsid w:val="00C7072C"/>
    <w:rsid w:val="00C72496"/>
    <w:rsid w:val="00C74CF9"/>
    <w:rsid w:val="00C74DDA"/>
    <w:rsid w:val="00C758F6"/>
    <w:rsid w:val="00C75AA1"/>
    <w:rsid w:val="00C760C2"/>
    <w:rsid w:val="00C76362"/>
    <w:rsid w:val="00C76EE8"/>
    <w:rsid w:val="00C8060D"/>
    <w:rsid w:val="00C8136B"/>
    <w:rsid w:val="00C816F5"/>
    <w:rsid w:val="00C828EB"/>
    <w:rsid w:val="00C84EF8"/>
    <w:rsid w:val="00C85AD5"/>
    <w:rsid w:val="00C901EC"/>
    <w:rsid w:val="00C90E5A"/>
    <w:rsid w:val="00C91DD9"/>
    <w:rsid w:val="00C92349"/>
    <w:rsid w:val="00C924DD"/>
    <w:rsid w:val="00C93847"/>
    <w:rsid w:val="00C93AF6"/>
    <w:rsid w:val="00C93B5C"/>
    <w:rsid w:val="00C94ADA"/>
    <w:rsid w:val="00C9565D"/>
    <w:rsid w:val="00C95718"/>
    <w:rsid w:val="00C962D0"/>
    <w:rsid w:val="00C9741B"/>
    <w:rsid w:val="00C97C58"/>
    <w:rsid w:val="00C97F29"/>
    <w:rsid w:val="00CA11F1"/>
    <w:rsid w:val="00CA44B9"/>
    <w:rsid w:val="00CA4D99"/>
    <w:rsid w:val="00CA597A"/>
    <w:rsid w:val="00CA5BAA"/>
    <w:rsid w:val="00CA5ED1"/>
    <w:rsid w:val="00CA7342"/>
    <w:rsid w:val="00CB11FE"/>
    <w:rsid w:val="00CB1B2C"/>
    <w:rsid w:val="00CB2052"/>
    <w:rsid w:val="00CB3232"/>
    <w:rsid w:val="00CB46F2"/>
    <w:rsid w:val="00CB4AAF"/>
    <w:rsid w:val="00CB612C"/>
    <w:rsid w:val="00CB70CD"/>
    <w:rsid w:val="00CC0F36"/>
    <w:rsid w:val="00CC1893"/>
    <w:rsid w:val="00CC1A27"/>
    <w:rsid w:val="00CC3CB9"/>
    <w:rsid w:val="00CC48B0"/>
    <w:rsid w:val="00CD01D7"/>
    <w:rsid w:val="00CD08A7"/>
    <w:rsid w:val="00CD1CC2"/>
    <w:rsid w:val="00CD447D"/>
    <w:rsid w:val="00CD48F3"/>
    <w:rsid w:val="00CD4B4F"/>
    <w:rsid w:val="00CD4D6B"/>
    <w:rsid w:val="00CD4EB2"/>
    <w:rsid w:val="00CD6657"/>
    <w:rsid w:val="00CD6731"/>
    <w:rsid w:val="00CD6A75"/>
    <w:rsid w:val="00CD7CE2"/>
    <w:rsid w:val="00CE0FEB"/>
    <w:rsid w:val="00CE12A1"/>
    <w:rsid w:val="00CE17DC"/>
    <w:rsid w:val="00CE2254"/>
    <w:rsid w:val="00CE2921"/>
    <w:rsid w:val="00CE385E"/>
    <w:rsid w:val="00CE421B"/>
    <w:rsid w:val="00CE44DA"/>
    <w:rsid w:val="00CE4D66"/>
    <w:rsid w:val="00CE4F86"/>
    <w:rsid w:val="00CE6915"/>
    <w:rsid w:val="00CE7106"/>
    <w:rsid w:val="00CE72F7"/>
    <w:rsid w:val="00CE7358"/>
    <w:rsid w:val="00CF054A"/>
    <w:rsid w:val="00CF3F0C"/>
    <w:rsid w:val="00CF3FA8"/>
    <w:rsid w:val="00CF5418"/>
    <w:rsid w:val="00CF59C5"/>
    <w:rsid w:val="00CF5BF2"/>
    <w:rsid w:val="00D00B31"/>
    <w:rsid w:val="00D00DC0"/>
    <w:rsid w:val="00D02C18"/>
    <w:rsid w:val="00D02C7F"/>
    <w:rsid w:val="00D05D65"/>
    <w:rsid w:val="00D06656"/>
    <w:rsid w:val="00D07F6D"/>
    <w:rsid w:val="00D10A71"/>
    <w:rsid w:val="00D110CB"/>
    <w:rsid w:val="00D111D2"/>
    <w:rsid w:val="00D11630"/>
    <w:rsid w:val="00D12004"/>
    <w:rsid w:val="00D13C29"/>
    <w:rsid w:val="00D14073"/>
    <w:rsid w:val="00D140FD"/>
    <w:rsid w:val="00D1459F"/>
    <w:rsid w:val="00D15B2A"/>
    <w:rsid w:val="00D15F70"/>
    <w:rsid w:val="00D17ACA"/>
    <w:rsid w:val="00D17C29"/>
    <w:rsid w:val="00D20892"/>
    <w:rsid w:val="00D21076"/>
    <w:rsid w:val="00D21562"/>
    <w:rsid w:val="00D21D89"/>
    <w:rsid w:val="00D224CB"/>
    <w:rsid w:val="00D2261C"/>
    <w:rsid w:val="00D22C1A"/>
    <w:rsid w:val="00D235AA"/>
    <w:rsid w:val="00D255A0"/>
    <w:rsid w:val="00D25FAF"/>
    <w:rsid w:val="00D25FD1"/>
    <w:rsid w:val="00D2681F"/>
    <w:rsid w:val="00D30A7A"/>
    <w:rsid w:val="00D31428"/>
    <w:rsid w:val="00D32D75"/>
    <w:rsid w:val="00D33DCB"/>
    <w:rsid w:val="00D35DAC"/>
    <w:rsid w:val="00D3637F"/>
    <w:rsid w:val="00D36851"/>
    <w:rsid w:val="00D36E14"/>
    <w:rsid w:val="00D36E53"/>
    <w:rsid w:val="00D36FC0"/>
    <w:rsid w:val="00D36FD4"/>
    <w:rsid w:val="00D40DC1"/>
    <w:rsid w:val="00D4137B"/>
    <w:rsid w:val="00D431F9"/>
    <w:rsid w:val="00D443FB"/>
    <w:rsid w:val="00D44E2D"/>
    <w:rsid w:val="00D458FB"/>
    <w:rsid w:val="00D46B7C"/>
    <w:rsid w:val="00D477DF"/>
    <w:rsid w:val="00D5003A"/>
    <w:rsid w:val="00D50140"/>
    <w:rsid w:val="00D51A60"/>
    <w:rsid w:val="00D52532"/>
    <w:rsid w:val="00D52F48"/>
    <w:rsid w:val="00D5335C"/>
    <w:rsid w:val="00D53F9E"/>
    <w:rsid w:val="00D55F97"/>
    <w:rsid w:val="00D563A4"/>
    <w:rsid w:val="00D56D73"/>
    <w:rsid w:val="00D57EEB"/>
    <w:rsid w:val="00D62C92"/>
    <w:rsid w:val="00D62EAE"/>
    <w:rsid w:val="00D63030"/>
    <w:rsid w:val="00D632E0"/>
    <w:rsid w:val="00D63A3E"/>
    <w:rsid w:val="00D63AE2"/>
    <w:rsid w:val="00D63E54"/>
    <w:rsid w:val="00D64712"/>
    <w:rsid w:val="00D656FA"/>
    <w:rsid w:val="00D65B52"/>
    <w:rsid w:val="00D70595"/>
    <w:rsid w:val="00D7115B"/>
    <w:rsid w:val="00D72E13"/>
    <w:rsid w:val="00D750B2"/>
    <w:rsid w:val="00D7616F"/>
    <w:rsid w:val="00D761BC"/>
    <w:rsid w:val="00D7686F"/>
    <w:rsid w:val="00D777F2"/>
    <w:rsid w:val="00D77DDC"/>
    <w:rsid w:val="00D81304"/>
    <w:rsid w:val="00D816FA"/>
    <w:rsid w:val="00D822D7"/>
    <w:rsid w:val="00D82F22"/>
    <w:rsid w:val="00D8339B"/>
    <w:rsid w:val="00D83C2E"/>
    <w:rsid w:val="00D83CE2"/>
    <w:rsid w:val="00D84022"/>
    <w:rsid w:val="00D840A0"/>
    <w:rsid w:val="00D849D4"/>
    <w:rsid w:val="00D863E9"/>
    <w:rsid w:val="00D87256"/>
    <w:rsid w:val="00D87478"/>
    <w:rsid w:val="00D879B3"/>
    <w:rsid w:val="00D87BF2"/>
    <w:rsid w:val="00D921FE"/>
    <w:rsid w:val="00D92558"/>
    <w:rsid w:val="00D929EB"/>
    <w:rsid w:val="00D93641"/>
    <w:rsid w:val="00D957C8"/>
    <w:rsid w:val="00DA0439"/>
    <w:rsid w:val="00DA1376"/>
    <w:rsid w:val="00DA1CF9"/>
    <w:rsid w:val="00DA2DA4"/>
    <w:rsid w:val="00DA325A"/>
    <w:rsid w:val="00DA330C"/>
    <w:rsid w:val="00DA3414"/>
    <w:rsid w:val="00DA3557"/>
    <w:rsid w:val="00DA35C6"/>
    <w:rsid w:val="00DA421B"/>
    <w:rsid w:val="00DA4E4E"/>
    <w:rsid w:val="00DA545B"/>
    <w:rsid w:val="00DA622F"/>
    <w:rsid w:val="00DA62DC"/>
    <w:rsid w:val="00DA657C"/>
    <w:rsid w:val="00DA65C1"/>
    <w:rsid w:val="00DA6938"/>
    <w:rsid w:val="00DA71C9"/>
    <w:rsid w:val="00DB0D38"/>
    <w:rsid w:val="00DB36C6"/>
    <w:rsid w:val="00DB3753"/>
    <w:rsid w:val="00DB52BA"/>
    <w:rsid w:val="00DB6518"/>
    <w:rsid w:val="00DB6DD3"/>
    <w:rsid w:val="00DB7301"/>
    <w:rsid w:val="00DC0211"/>
    <w:rsid w:val="00DC0CEB"/>
    <w:rsid w:val="00DC13B2"/>
    <w:rsid w:val="00DC18CC"/>
    <w:rsid w:val="00DC1A5C"/>
    <w:rsid w:val="00DC1CEC"/>
    <w:rsid w:val="00DC22A6"/>
    <w:rsid w:val="00DC23F7"/>
    <w:rsid w:val="00DC3C6A"/>
    <w:rsid w:val="00DC3EAE"/>
    <w:rsid w:val="00DC40DF"/>
    <w:rsid w:val="00DC62B9"/>
    <w:rsid w:val="00DC79D1"/>
    <w:rsid w:val="00DD2106"/>
    <w:rsid w:val="00DD2FB5"/>
    <w:rsid w:val="00DD3F2A"/>
    <w:rsid w:val="00DD4775"/>
    <w:rsid w:val="00DD4EEA"/>
    <w:rsid w:val="00DD7098"/>
    <w:rsid w:val="00DD7C25"/>
    <w:rsid w:val="00DE0885"/>
    <w:rsid w:val="00DE0C58"/>
    <w:rsid w:val="00DE11B2"/>
    <w:rsid w:val="00DE1590"/>
    <w:rsid w:val="00DE259D"/>
    <w:rsid w:val="00DE2EA8"/>
    <w:rsid w:val="00DE460D"/>
    <w:rsid w:val="00DE4745"/>
    <w:rsid w:val="00DE6A8B"/>
    <w:rsid w:val="00DE6E0F"/>
    <w:rsid w:val="00DE7CD7"/>
    <w:rsid w:val="00DF015E"/>
    <w:rsid w:val="00DF02B2"/>
    <w:rsid w:val="00DF08A7"/>
    <w:rsid w:val="00DF0DC6"/>
    <w:rsid w:val="00DF2782"/>
    <w:rsid w:val="00DF31E7"/>
    <w:rsid w:val="00DF3694"/>
    <w:rsid w:val="00DF457B"/>
    <w:rsid w:val="00DF504D"/>
    <w:rsid w:val="00DF52CA"/>
    <w:rsid w:val="00DF5432"/>
    <w:rsid w:val="00DF54C0"/>
    <w:rsid w:val="00DF5580"/>
    <w:rsid w:val="00DF5673"/>
    <w:rsid w:val="00DF6C9D"/>
    <w:rsid w:val="00E005F2"/>
    <w:rsid w:val="00E00E4D"/>
    <w:rsid w:val="00E01B82"/>
    <w:rsid w:val="00E01D07"/>
    <w:rsid w:val="00E050DA"/>
    <w:rsid w:val="00E0521B"/>
    <w:rsid w:val="00E0629F"/>
    <w:rsid w:val="00E06351"/>
    <w:rsid w:val="00E1255F"/>
    <w:rsid w:val="00E14E94"/>
    <w:rsid w:val="00E151FD"/>
    <w:rsid w:val="00E1706E"/>
    <w:rsid w:val="00E21B19"/>
    <w:rsid w:val="00E2268A"/>
    <w:rsid w:val="00E254E7"/>
    <w:rsid w:val="00E26D21"/>
    <w:rsid w:val="00E26E8A"/>
    <w:rsid w:val="00E31DD9"/>
    <w:rsid w:val="00E31E03"/>
    <w:rsid w:val="00E32F8A"/>
    <w:rsid w:val="00E35ABF"/>
    <w:rsid w:val="00E36D62"/>
    <w:rsid w:val="00E3766D"/>
    <w:rsid w:val="00E40CA5"/>
    <w:rsid w:val="00E412EB"/>
    <w:rsid w:val="00E41E00"/>
    <w:rsid w:val="00E42B3A"/>
    <w:rsid w:val="00E4345A"/>
    <w:rsid w:val="00E43538"/>
    <w:rsid w:val="00E44470"/>
    <w:rsid w:val="00E45B4F"/>
    <w:rsid w:val="00E45BA5"/>
    <w:rsid w:val="00E45F35"/>
    <w:rsid w:val="00E4632C"/>
    <w:rsid w:val="00E4677A"/>
    <w:rsid w:val="00E46803"/>
    <w:rsid w:val="00E46992"/>
    <w:rsid w:val="00E47023"/>
    <w:rsid w:val="00E50A81"/>
    <w:rsid w:val="00E50B3B"/>
    <w:rsid w:val="00E50C12"/>
    <w:rsid w:val="00E50ED5"/>
    <w:rsid w:val="00E511E4"/>
    <w:rsid w:val="00E512E6"/>
    <w:rsid w:val="00E51331"/>
    <w:rsid w:val="00E523FD"/>
    <w:rsid w:val="00E53B30"/>
    <w:rsid w:val="00E540B1"/>
    <w:rsid w:val="00E55816"/>
    <w:rsid w:val="00E56738"/>
    <w:rsid w:val="00E56762"/>
    <w:rsid w:val="00E57551"/>
    <w:rsid w:val="00E576A2"/>
    <w:rsid w:val="00E607D5"/>
    <w:rsid w:val="00E61A39"/>
    <w:rsid w:val="00E623CC"/>
    <w:rsid w:val="00E62506"/>
    <w:rsid w:val="00E62D20"/>
    <w:rsid w:val="00E63413"/>
    <w:rsid w:val="00E67514"/>
    <w:rsid w:val="00E6791B"/>
    <w:rsid w:val="00E71828"/>
    <w:rsid w:val="00E73587"/>
    <w:rsid w:val="00E73FCC"/>
    <w:rsid w:val="00E7453F"/>
    <w:rsid w:val="00E74ABA"/>
    <w:rsid w:val="00E74DCF"/>
    <w:rsid w:val="00E76068"/>
    <w:rsid w:val="00E76950"/>
    <w:rsid w:val="00E76B82"/>
    <w:rsid w:val="00E76E73"/>
    <w:rsid w:val="00E7709B"/>
    <w:rsid w:val="00E81D49"/>
    <w:rsid w:val="00E822CB"/>
    <w:rsid w:val="00E832C9"/>
    <w:rsid w:val="00E84267"/>
    <w:rsid w:val="00E84278"/>
    <w:rsid w:val="00E85854"/>
    <w:rsid w:val="00E8613A"/>
    <w:rsid w:val="00E86A88"/>
    <w:rsid w:val="00E86BDB"/>
    <w:rsid w:val="00E8733A"/>
    <w:rsid w:val="00E8740F"/>
    <w:rsid w:val="00E87718"/>
    <w:rsid w:val="00E90B6B"/>
    <w:rsid w:val="00E922FF"/>
    <w:rsid w:val="00E92479"/>
    <w:rsid w:val="00E92A53"/>
    <w:rsid w:val="00E93EB6"/>
    <w:rsid w:val="00E94010"/>
    <w:rsid w:val="00E96F3B"/>
    <w:rsid w:val="00EA0D33"/>
    <w:rsid w:val="00EA1886"/>
    <w:rsid w:val="00EA3B8B"/>
    <w:rsid w:val="00EA605C"/>
    <w:rsid w:val="00EA6232"/>
    <w:rsid w:val="00EA796E"/>
    <w:rsid w:val="00EB0F38"/>
    <w:rsid w:val="00EB164E"/>
    <w:rsid w:val="00EB29EF"/>
    <w:rsid w:val="00EB2FA2"/>
    <w:rsid w:val="00EB3B73"/>
    <w:rsid w:val="00EB4255"/>
    <w:rsid w:val="00EB4494"/>
    <w:rsid w:val="00EB47D2"/>
    <w:rsid w:val="00EB4E26"/>
    <w:rsid w:val="00EB4F0E"/>
    <w:rsid w:val="00EB6986"/>
    <w:rsid w:val="00EB73F8"/>
    <w:rsid w:val="00EC02DC"/>
    <w:rsid w:val="00EC15A4"/>
    <w:rsid w:val="00EC167C"/>
    <w:rsid w:val="00EC1F53"/>
    <w:rsid w:val="00EC27C9"/>
    <w:rsid w:val="00EC2E8D"/>
    <w:rsid w:val="00EC390B"/>
    <w:rsid w:val="00EC3E8E"/>
    <w:rsid w:val="00EC4D0F"/>
    <w:rsid w:val="00EC55BC"/>
    <w:rsid w:val="00EC6E76"/>
    <w:rsid w:val="00EC724F"/>
    <w:rsid w:val="00EC7358"/>
    <w:rsid w:val="00EC7658"/>
    <w:rsid w:val="00EC769C"/>
    <w:rsid w:val="00ED043E"/>
    <w:rsid w:val="00ED0A50"/>
    <w:rsid w:val="00ED2D44"/>
    <w:rsid w:val="00ED3D6D"/>
    <w:rsid w:val="00ED41CD"/>
    <w:rsid w:val="00ED4613"/>
    <w:rsid w:val="00ED598E"/>
    <w:rsid w:val="00ED5AEF"/>
    <w:rsid w:val="00ED5BA3"/>
    <w:rsid w:val="00ED5F64"/>
    <w:rsid w:val="00ED645B"/>
    <w:rsid w:val="00ED69A6"/>
    <w:rsid w:val="00ED6FC5"/>
    <w:rsid w:val="00ED7148"/>
    <w:rsid w:val="00ED7487"/>
    <w:rsid w:val="00ED76CF"/>
    <w:rsid w:val="00ED78C6"/>
    <w:rsid w:val="00EE05C5"/>
    <w:rsid w:val="00EE099E"/>
    <w:rsid w:val="00EE0E42"/>
    <w:rsid w:val="00EE142A"/>
    <w:rsid w:val="00EE17E8"/>
    <w:rsid w:val="00EE1C39"/>
    <w:rsid w:val="00EE4333"/>
    <w:rsid w:val="00EE43D3"/>
    <w:rsid w:val="00EE4A6C"/>
    <w:rsid w:val="00EE4EEB"/>
    <w:rsid w:val="00EE571F"/>
    <w:rsid w:val="00EF07C7"/>
    <w:rsid w:val="00EF120C"/>
    <w:rsid w:val="00EF1B0F"/>
    <w:rsid w:val="00EF458F"/>
    <w:rsid w:val="00EF4CC5"/>
    <w:rsid w:val="00EF561C"/>
    <w:rsid w:val="00EF5C82"/>
    <w:rsid w:val="00EF65B5"/>
    <w:rsid w:val="00EF74EE"/>
    <w:rsid w:val="00EF7639"/>
    <w:rsid w:val="00EF7B3C"/>
    <w:rsid w:val="00F01DAB"/>
    <w:rsid w:val="00F0325C"/>
    <w:rsid w:val="00F036D5"/>
    <w:rsid w:val="00F04552"/>
    <w:rsid w:val="00F061FE"/>
    <w:rsid w:val="00F067EF"/>
    <w:rsid w:val="00F105A2"/>
    <w:rsid w:val="00F11C36"/>
    <w:rsid w:val="00F13064"/>
    <w:rsid w:val="00F16B6E"/>
    <w:rsid w:val="00F16DE0"/>
    <w:rsid w:val="00F20093"/>
    <w:rsid w:val="00F21188"/>
    <w:rsid w:val="00F21980"/>
    <w:rsid w:val="00F23F88"/>
    <w:rsid w:val="00F252E3"/>
    <w:rsid w:val="00F2682D"/>
    <w:rsid w:val="00F26DD6"/>
    <w:rsid w:val="00F26E2C"/>
    <w:rsid w:val="00F270B5"/>
    <w:rsid w:val="00F273A6"/>
    <w:rsid w:val="00F27AF3"/>
    <w:rsid w:val="00F27C6C"/>
    <w:rsid w:val="00F3022D"/>
    <w:rsid w:val="00F310E7"/>
    <w:rsid w:val="00F315FA"/>
    <w:rsid w:val="00F322DD"/>
    <w:rsid w:val="00F327B6"/>
    <w:rsid w:val="00F32BF5"/>
    <w:rsid w:val="00F32D69"/>
    <w:rsid w:val="00F334B8"/>
    <w:rsid w:val="00F35777"/>
    <w:rsid w:val="00F357A7"/>
    <w:rsid w:val="00F3683F"/>
    <w:rsid w:val="00F37CCE"/>
    <w:rsid w:val="00F37FD2"/>
    <w:rsid w:val="00F4141F"/>
    <w:rsid w:val="00F41AD5"/>
    <w:rsid w:val="00F41FA9"/>
    <w:rsid w:val="00F446F0"/>
    <w:rsid w:val="00F45139"/>
    <w:rsid w:val="00F45E49"/>
    <w:rsid w:val="00F474CD"/>
    <w:rsid w:val="00F47B08"/>
    <w:rsid w:val="00F50E1C"/>
    <w:rsid w:val="00F51706"/>
    <w:rsid w:val="00F51F40"/>
    <w:rsid w:val="00F51F59"/>
    <w:rsid w:val="00F526C5"/>
    <w:rsid w:val="00F5333C"/>
    <w:rsid w:val="00F547B5"/>
    <w:rsid w:val="00F54855"/>
    <w:rsid w:val="00F550B7"/>
    <w:rsid w:val="00F55406"/>
    <w:rsid w:val="00F55BBC"/>
    <w:rsid w:val="00F55D9A"/>
    <w:rsid w:val="00F6038C"/>
    <w:rsid w:val="00F604E7"/>
    <w:rsid w:val="00F613DC"/>
    <w:rsid w:val="00F617C7"/>
    <w:rsid w:val="00F61B3C"/>
    <w:rsid w:val="00F629DA"/>
    <w:rsid w:val="00F62E6D"/>
    <w:rsid w:val="00F634BE"/>
    <w:rsid w:val="00F643D8"/>
    <w:rsid w:val="00F65238"/>
    <w:rsid w:val="00F6676F"/>
    <w:rsid w:val="00F668BC"/>
    <w:rsid w:val="00F66C6E"/>
    <w:rsid w:val="00F7029E"/>
    <w:rsid w:val="00F70B8F"/>
    <w:rsid w:val="00F71A6F"/>
    <w:rsid w:val="00F737F3"/>
    <w:rsid w:val="00F771A0"/>
    <w:rsid w:val="00F80D3D"/>
    <w:rsid w:val="00F8194B"/>
    <w:rsid w:val="00F81C62"/>
    <w:rsid w:val="00F822C4"/>
    <w:rsid w:val="00F84789"/>
    <w:rsid w:val="00F8484A"/>
    <w:rsid w:val="00F84BC3"/>
    <w:rsid w:val="00F85613"/>
    <w:rsid w:val="00F85699"/>
    <w:rsid w:val="00F86743"/>
    <w:rsid w:val="00F868D0"/>
    <w:rsid w:val="00F8786A"/>
    <w:rsid w:val="00F90F55"/>
    <w:rsid w:val="00F91236"/>
    <w:rsid w:val="00F915F0"/>
    <w:rsid w:val="00F9170A"/>
    <w:rsid w:val="00F91989"/>
    <w:rsid w:val="00F9256B"/>
    <w:rsid w:val="00F93043"/>
    <w:rsid w:val="00F93E6D"/>
    <w:rsid w:val="00F94B76"/>
    <w:rsid w:val="00F97CC9"/>
    <w:rsid w:val="00FA057B"/>
    <w:rsid w:val="00FA0E6E"/>
    <w:rsid w:val="00FA19EF"/>
    <w:rsid w:val="00FA1E98"/>
    <w:rsid w:val="00FA20BA"/>
    <w:rsid w:val="00FA25DF"/>
    <w:rsid w:val="00FA3539"/>
    <w:rsid w:val="00FA47AF"/>
    <w:rsid w:val="00FA59E2"/>
    <w:rsid w:val="00FA7B3D"/>
    <w:rsid w:val="00FB08AA"/>
    <w:rsid w:val="00FB0B7E"/>
    <w:rsid w:val="00FB0C8D"/>
    <w:rsid w:val="00FB1342"/>
    <w:rsid w:val="00FB3577"/>
    <w:rsid w:val="00FB4D0F"/>
    <w:rsid w:val="00FB5457"/>
    <w:rsid w:val="00FB5CBB"/>
    <w:rsid w:val="00FB6421"/>
    <w:rsid w:val="00FB6527"/>
    <w:rsid w:val="00FC2766"/>
    <w:rsid w:val="00FC2D12"/>
    <w:rsid w:val="00FC2F5C"/>
    <w:rsid w:val="00FC366B"/>
    <w:rsid w:val="00FC3E31"/>
    <w:rsid w:val="00FC4525"/>
    <w:rsid w:val="00FC6332"/>
    <w:rsid w:val="00FC7227"/>
    <w:rsid w:val="00FC76F1"/>
    <w:rsid w:val="00FC78DD"/>
    <w:rsid w:val="00FD0F53"/>
    <w:rsid w:val="00FD1348"/>
    <w:rsid w:val="00FD1CB3"/>
    <w:rsid w:val="00FD1D00"/>
    <w:rsid w:val="00FD2BB3"/>
    <w:rsid w:val="00FD31CF"/>
    <w:rsid w:val="00FD3463"/>
    <w:rsid w:val="00FD40AA"/>
    <w:rsid w:val="00FD4CC0"/>
    <w:rsid w:val="00FD4F78"/>
    <w:rsid w:val="00FD5648"/>
    <w:rsid w:val="00FD7A60"/>
    <w:rsid w:val="00FE1848"/>
    <w:rsid w:val="00FE3C74"/>
    <w:rsid w:val="00FE421B"/>
    <w:rsid w:val="00FE4CDD"/>
    <w:rsid w:val="00FE5767"/>
    <w:rsid w:val="00FE74AC"/>
    <w:rsid w:val="00FE7C8A"/>
    <w:rsid w:val="00FE7CF1"/>
    <w:rsid w:val="00FE7F22"/>
    <w:rsid w:val="00FF116D"/>
    <w:rsid w:val="00FF1C95"/>
    <w:rsid w:val="00FF1E20"/>
    <w:rsid w:val="00FF1F52"/>
    <w:rsid w:val="00FF20FA"/>
    <w:rsid w:val="00FF2D55"/>
    <w:rsid w:val="00FF3941"/>
    <w:rsid w:val="00FF3D5F"/>
    <w:rsid w:val="00FF4030"/>
    <w:rsid w:val="00FF4C71"/>
    <w:rsid w:val="00FF5911"/>
    <w:rsid w:val="00FF61D3"/>
    <w:rsid w:val="00FF61EC"/>
    <w:rsid w:val="00FF77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340DB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able of authorities" w:semiHidden="0" w:unhideWhenUsed="0"/>
    <w:lsdException w:name="List" w:semiHidden="0" w:unhideWhenUsed="0"/>
    <w:lsdException w:name="List Bullet" w:semiHidden="0" w:unhideWhenUsed="0"/>
    <w:lsdException w:name="List Number" w:locked="1"/>
    <w:lsdException w:name="List 4" w:locked="1"/>
    <w:lsdException w:name="List 5" w:locked="1"/>
    <w:lsdException w:name="Title" w:locked="1" w:semiHidden="0" w:unhideWhenUsed="0" w:qFormat="1"/>
    <w:lsdException w:name="Body Text" w:locked="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locked="1" w:semiHidden="0" w:unhideWhenUsed="0" w:qFormat="1"/>
    <w:lsdException w:name="Salutation" w:locked="1"/>
    <w:lsdException w:name="Date" w:locked="1"/>
    <w:lsdException w:name="Body Text First Indent" w:locked="1"/>
    <w:lsdException w:name="Hyperlink" w:locked="1"/>
    <w:lsdException w:name="Strong" w:locked="1" w:semiHidden="0" w:unhideWhenUsed="0" w:qFormat="1"/>
    <w:lsdException w:name="Emphasis" w:locked="1" w:semiHidden="0" w:unhideWhenUsed="0" w:qFormat="1"/>
    <w:lsdException w:name="Normal (Web)" w:uiPriority="99"/>
    <w:lsdException w:name="No List" w:locked="1"/>
    <w:lsdException w:name="Table Web 2" w:semiHidden="0" w:unhideWhenUsed="0"/>
    <w:lsdException w:name="Table Web 3" w:semiHidden="0" w:unhideWhenUsed="0"/>
    <w:lsdException w:name="Balloon Text" w:semiHidden="0" w:unhideWhenUsed="0"/>
    <w:lsdException w:name="Table Grid" w:locked="1"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095"/>
  </w:style>
  <w:style w:type="paragraph" w:styleId="1">
    <w:name w:val="heading 1"/>
    <w:basedOn w:val="a"/>
    <w:next w:val="a"/>
    <w:link w:val="10"/>
    <w:qFormat/>
    <w:locked/>
    <w:rsid w:val="00F50E1C"/>
    <w:pPr>
      <w:keepNext/>
      <w:spacing w:before="240" w:after="60"/>
      <w:outlineLvl w:val="0"/>
    </w:pPr>
    <w:rPr>
      <w:rFonts w:ascii="Cambria" w:hAnsi="Cambria"/>
      <w:b/>
      <w:bCs/>
      <w:kern w:val="32"/>
      <w:sz w:val="32"/>
      <w:szCs w:val="32"/>
    </w:rPr>
  </w:style>
  <w:style w:type="paragraph" w:styleId="2">
    <w:name w:val="heading 2"/>
    <w:basedOn w:val="a"/>
    <w:next w:val="a"/>
    <w:qFormat/>
    <w:rsid w:val="007E7031"/>
    <w:pPr>
      <w:keepNext/>
      <w:spacing w:before="240" w:after="60"/>
      <w:outlineLvl w:val="1"/>
    </w:pPr>
    <w:rPr>
      <w:rFonts w:ascii="Arial" w:hAnsi="Arial" w:cs="Arial"/>
      <w:b/>
      <w:bCs/>
      <w:i/>
      <w:iCs/>
      <w:sz w:val="28"/>
      <w:szCs w:val="28"/>
    </w:rPr>
  </w:style>
  <w:style w:type="paragraph" w:styleId="3">
    <w:name w:val="heading 3"/>
    <w:basedOn w:val="a"/>
    <w:next w:val="a"/>
    <w:qFormat/>
    <w:rsid w:val="00915F10"/>
    <w:pPr>
      <w:keepNext/>
      <w:spacing w:before="240" w:after="60"/>
      <w:outlineLvl w:val="2"/>
    </w:pPr>
    <w:rPr>
      <w:rFonts w:ascii="Arial" w:hAnsi="Arial" w:cs="Arial"/>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locked/>
    <w:rsid w:val="006215AD"/>
    <w:rPr>
      <w:rFonts w:ascii="Calibri" w:hAnsi="Calibri"/>
      <w:b/>
      <w:sz w:val="22"/>
      <w:lang w:val="ru-RU" w:eastAsia="ru-RU"/>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rsid w:val="006E3095"/>
    <w:pPr>
      <w:tabs>
        <w:tab w:val="center" w:pos="4153"/>
        <w:tab w:val="right" w:pos="8306"/>
      </w:tabs>
    </w:pPr>
  </w:style>
  <w:style w:type="character" w:styleId="a5">
    <w:name w:val="page number"/>
    <w:rsid w:val="006E3095"/>
    <w:rPr>
      <w:rFonts w:cs="Times New Roman"/>
    </w:rPr>
  </w:style>
  <w:style w:type="paragraph" w:styleId="a6">
    <w:name w:val="header"/>
    <w:basedOn w:val="a"/>
    <w:rsid w:val="006E3095"/>
    <w:pPr>
      <w:tabs>
        <w:tab w:val="center" w:pos="4153"/>
        <w:tab w:val="right" w:pos="8306"/>
      </w:tabs>
    </w:pPr>
  </w:style>
  <w:style w:type="paragraph" w:styleId="a7">
    <w:name w:val="Document Map"/>
    <w:basedOn w:val="a"/>
    <w:semiHidden/>
    <w:rsid w:val="006E3095"/>
    <w:pPr>
      <w:shd w:val="clear" w:color="auto" w:fill="000080"/>
    </w:pPr>
    <w:rPr>
      <w:rFonts w:ascii="Tahoma" w:hAnsi="Tahoma"/>
    </w:rPr>
  </w:style>
  <w:style w:type="table" w:styleId="a8">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rFonts w:ascii="Arial" w:hAnsi="Arial" w:cs="Arial"/>
      <w:i/>
      <w:iCs/>
      <w:sz w:val="18"/>
      <w:szCs w:val="18"/>
    </w:rPr>
  </w:style>
  <w:style w:type="paragraph" w:customStyle="1" w:styleId="11">
    <w:name w:val="Обычный1"/>
    <w:rsid w:val="00632DF4"/>
    <w:pPr>
      <w:widowControl w:val="0"/>
    </w:pPr>
  </w:style>
  <w:style w:type="character" w:styleId="aa">
    <w:name w:val="annotation reference"/>
    <w:semiHidden/>
    <w:rsid w:val="003B7E6A"/>
    <w:rPr>
      <w:sz w:val="16"/>
    </w:rPr>
  </w:style>
  <w:style w:type="paragraph" w:styleId="ab">
    <w:name w:val="annotation text"/>
    <w:basedOn w:val="a"/>
    <w:semiHidden/>
    <w:rsid w:val="003B7E6A"/>
  </w:style>
  <w:style w:type="paragraph" w:styleId="ac">
    <w:name w:val="annotation subject"/>
    <w:basedOn w:val="ab"/>
    <w:next w:val="ab"/>
    <w:semiHidden/>
    <w:rsid w:val="003B7E6A"/>
    <w:rPr>
      <w:b/>
      <w:bCs/>
    </w:rPr>
  </w:style>
  <w:style w:type="paragraph" w:styleId="ad">
    <w:name w:val="Balloon Text"/>
    <w:basedOn w:val="a"/>
    <w:semiHidden/>
    <w:rsid w:val="003B7E6A"/>
    <w:rPr>
      <w:rFonts w:ascii="Tahoma" w:hAnsi="Tahoma" w:cs="Tahoma"/>
      <w:sz w:val="16"/>
      <w:szCs w:val="16"/>
    </w:rPr>
  </w:style>
  <w:style w:type="paragraph" w:customStyle="1" w:styleId="12">
    <w:name w:val="Абзац списка1"/>
    <w:basedOn w:val="a"/>
    <w:rsid w:val="007526EC"/>
    <w:pPr>
      <w:spacing w:after="200" w:line="276" w:lineRule="auto"/>
      <w:ind w:left="720"/>
    </w:pPr>
    <w:rPr>
      <w:rFonts w:ascii="Calibri" w:hAnsi="Calibri" w:cs="Calibri"/>
      <w:sz w:val="22"/>
      <w:szCs w:val="22"/>
    </w:rPr>
  </w:style>
  <w:style w:type="paragraph" w:customStyle="1" w:styleId="61">
    <w:name w:val="Заголов6"/>
    <w:basedOn w:val="11"/>
    <w:rsid w:val="0031414C"/>
    <w:pPr>
      <w:jc w:val="center"/>
    </w:pPr>
    <w:rPr>
      <w:rFonts w:ascii="a_Timer" w:hAnsi="a_Timer"/>
      <w:sz w:val="24"/>
      <w:lang w:val="en-US"/>
    </w:rPr>
  </w:style>
  <w:style w:type="paragraph" w:customStyle="1" w:styleId="20">
    <w:name w:val="Квадрат2"/>
    <w:basedOn w:val="11"/>
    <w:rsid w:val="0031414C"/>
    <w:pPr>
      <w:ind w:left="2642"/>
      <w:jc w:val="both"/>
    </w:pPr>
    <w:rPr>
      <w:rFonts w:ascii="a_Timer" w:hAnsi="a_Timer"/>
      <w:sz w:val="24"/>
      <w:lang w:val="en-US"/>
    </w:rPr>
  </w:style>
  <w:style w:type="paragraph" w:customStyle="1" w:styleId="-2">
    <w:name w:val="-Выступ2"/>
    <w:basedOn w:val="11"/>
    <w:rsid w:val="0031414C"/>
    <w:pPr>
      <w:ind w:left="595" w:hanging="363"/>
      <w:jc w:val="both"/>
    </w:pPr>
    <w:rPr>
      <w:rFonts w:ascii="a_Timer" w:hAnsi="a_Timer"/>
      <w:sz w:val="24"/>
      <w:lang w:val="en-US"/>
    </w:rPr>
  </w:style>
  <w:style w:type="paragraph" w:customStyle="1" w:styleId="-4">
    <w:name w:val="-Квадрат4"/>
    <w:basedOn w:val="11"/>
    <w:rsid w:val="0031414C"/>
    <w:pPr>
      <w:jc w:val="both"/>
    </w:pPr>
    <w:rPr>
      <w:rFonts w:ascii="a_Timer" w:hAnsi="a_Timer"/>
      <w:sz w:val="24"/>
      <w:lang w:val="en-US"/>
    </w:rPr>
  </w:style>
  <w:style w:type="paragraph" w:customStyle="1" w:styleId="4">
    <w:name w:val="Квадрат4"/>
    <w:basedOn w:val="11"/>
    <w:rsid w:val="0031414C"/>
    <w:pPr>
      <w:jc w:val="both"/>
    </w:pPr>
    <w:rPr>
      <w:rFonts w:ascii="a_Timer" w:hAnsi="a_Timer"/>
      <w:sz w:val="24"/>
      <w:lang w:val="en-US"/>
    </w:rPr>
  </w:style>
  <w:style w:type="paragraph" w:styleId="ae">
    <w:name w:val="Title"/>
    <w:basedOn w:val="a"/>
    <w:link w:val="af"/>
    <w:qFormat/>
    <w:rsid w:val="0031414C"/>
    <w:pPr>
      <w:pBdr>
        <w:bottom w:val="single" w:sz="18" w:space="1" w:color="auto"/>
      </w:pBdr>
      <w:spacing w:after="120" w:line="360" w:lineRule="auto"/>
      <w:ind w:firstLine="709"/>
      <w:jc w:val="center"/>
    </w:pPr>
    <w:rPr>
      <w:b/>
      <w:sz w:val="36"/>
    </w:rPr>
  </w:style>
  <w:style w:type="character" w:customStyle="1" w:styleId="af">
    <w:name w:val="Название Знак"/>
    <w:link w:val="ae"/>
    <w:locked/>
    <w:rsid w:val="0031414C"/>
    <w:rPr>
      <w:b/>
      <w:sz w:val="36"/>
      <w:lang w:val="ru-RU" w:eastAsia="ru-RU"/>
    </w:rPr>
  </w:style>
  <w:style w:type="paragraph" w:customStyle="1" w:styleId="5">
    <w:name w:val="Заголов5"/>
    <w:basedOn w:val="11"/>
    <w:rsid w:val="00AB5BF9"/>
    <w:pPr>
      <w:jc w:val="center"/>
    </w:pPr>
    <w:rPr>
      <w:rFonts w:ascii="a_Timer" w:hAnsi="a_Timer"/>
      <w:sz w:val="24"/>
      <w:lang w:val="en-US"/>
    </w:rPr>
  </w:style>
  <w:style w:type="paragraph" w:customStyle="1" w:styleId="21">
    <w:name w:val="Выступ2"/>
    <w:basedOn w:val="11"/>
    <w:rsid w:val="00AB5BF9"/>
    <w:pPr>
      <w:ind w:left="595" w:hanging="363"/>
      <w:jc w:val="both"/>
    </w:pPr>
    <w:rPr>
      <w:rFonts w:ascii="a_Timer" w:hAnsi="a_Timer"/>
      <w:sz w:val="24"/>
      <w:lang w:val="en-US"/>
    </w:rPr>
  </w:style>
  <w:style w:type="paragraph" w:customStyle="1" w:styleId="0">
    <w:name w:val="Вправо0"/>
    <w:basedOn w:val="11"/>
    <w:rsid w:val="00AB5BF9"/>
    <w:pPr>
      <w:jc w:val="right"/>
    </w:pPr>
    <w:rPr>
      <w:rFonts w:ascii="a_Timer" w:hAnsi="a_Timer"/>
      <w:sz w:val="24"/>
      <w:lang w:val="en-US"/>
    </w:rPr>
  </w:style>
  <w:style w:type="character" w:customStyle="1" w:styleId="hps">
    <w:name w:val="hps"/>
    <w:rsid w:val="00107869"/>
    <w:rPr>
      <w:rFonts w:cs="Times New Roman"/>
    </w:rPr>
  </w:style>
  <w:style w:type="paragraph" w:styleId="af0">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1"/>
    <w:rsid w:val="00FF779A"/>
    <w:pPr>
      <w:spacing w:after="120"/>
    </w:pPr>
  </w:style>
  <w:style w:type="character" w:customStyle="1" w:styleId="af1">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0"/>
    <w:locked/>
    <w:rsid w:val="00270D07"/>
  </w:style>
  <w:style w:type="character" w:customStyle="1" w:styleId="shorttext">
    <w:name w:val="short_text"/>
    <w:rsid w:val="00F85613"/>
    <w:rPr>
      <w:rFonts w:cs="Times New Roman"/>
    </w:rPr>
  </w:style>
  <w:style w:type="paragraph" w:customStyle="1" w:styleId="ConsPlusNormal">
    <w:name w:val="ConsPlusNormal"/>
    <w:rsid w:val="00027E8D"/>
    <w:pPr>
      <w:widowControl w:val="0"/>
      <w:autoSpaceDE w:val="0"/>
      <w:autoSpaceDN w:val="0"/>
      <w:adjustRightInd w:val="0"/>
      <w:ind w:firstLine="720"/>
    </w:pPr>
    <w:rPr>
      <w:rFonts w:ascii="Arial" w:hAnsi="Arial" w:cs="Arial"/>
    </w:rPr>
  </w:style>
  <w:style w:type="character" w:customStyle="1" w:styleId="22">
    <w:name w:val="Основной текст (2)_"/>
    <w:link w:val="210"/>
    <w:locked/>
    <w:rsid w:val="00C90E5A"/>
    <w:rPr>
      <w:rFonts w:ascii="Sylfaen" w:hAnsi="Sylfaen"/>
      <w:b/>
      <w:spacing w:val="20"/>
      <w:sz w:val="18"/>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spacing w:val="20"/>
      <w:sz w:val="18"/>
      <w:lang w:val="x-none" w:eastAsia="x-none"/>
    </w:rPr>
  </w:style>
  <w:style w:type="character" w:customStyle="1" w:styleId="40">
    <w:name w:val="Основной текст (4)_"/>
    <w:link w:val="41"/>
    <w:locked/>
    <w:rsid w:val="00C90E5A"/>
    <w:rPr>
      <w:rFonts w:ascii="Sylfaen" w:hAnsi="Sylfaen"/>
      <w:spacing w:val="10"/>
      <w:sz w:val="16"/>
    </w:rPr>
  </w:style>
  <w:style w:type="paragraph" w:customStyle="1" w:styleId="41">
    <w:name w:val="Основной текст (4)1"/>
    <w:basedOn w:val="a"/>
    <w:link w:val="40"/>
    <w:rsid w:val="00C90E5A"/>
    <w:pPr>
      <w:shd w:val="clear" w:color="auto" w:fill="FFFFFF"/>
      <w:spacing w:before="1800" w:line="259" w:lineRule="exact"/>
      <w:jc w:val="center"/>
    </w:pPr>
    <w:rPr>
      <w:rFonts w:ascii="Sylfaen" w:hAnsi="Sylfaen"/>
      <w:spacing w:val="10"/>
      <w:sz w:val="16"/>
      <w:lang w:val="x-none" w:eastAsia="x-none"/>
    </w:rPr>
  </w:style>
  <w:style w:type="character" w:customStyle="1" w:styleId="42">
    <w:name w:val="Основной текст (4)"/>
    <w:rsid w:val="00C90E5A"/>
    <w:rPr>
      <w:rFonts w:ascii="Sylfaen" w:hAnsi="Sylfaen" w:cs="Times New Roman"/>
      <w:spacing w:val="10"/>
      <w:sz w:val="16"/>
      <w:szCs w:val="16"/>
      <w:lang w:bidi="ar-SA"/>
    </w:rPr>
  </w:style>
  <w:style w:type="character" w:customStyle="1" w:styleId="8">
    <w:name w:val="Основной текст (8)_"/>
    <w:link w:val="80"/>
    <w:locked/>
    <w:rsid w:val="00C90E5A"/>
    <w:rPr>
      <w:rFonts w:ascii="Sylfaen" w:hAnsi="Sylfaen"/>
      <w:spacing w:val="30"/>
      <w:sz w:val="18"/>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lang w:val="x-none" w:eastAsia="x-none"/>
    </w:rPr>
  </w:style>
  <w:style w:type="character" w:customStyle="1" w:styleId="81pt">
    <w:name w:val="Основной текст (8) + Интервал 1 pt"/>
    <w:rsid w:val="00C90E5A"/>
    <w:rPr>
      <w:rFonts w:ascii="Sylfaen" w:hAnsi="Sylfaen"/>
      <w:spacing w:val="20"/>
      <w:sz w:val="18"/>
    </w:rPr>
  </w:style>
  <w:style w:type="character" w:customStyle="1" w:styleId="23">
    <w:name w:val="Основной текст (2)"/>
    <w:rsid w:val="00C90E5A"/>
    <w:rPr>
      <w:rFonts w:ascii="Sylfaen" w:hAnsi="Sylfaen" w:cs="Times New Roman"/>
      <w:b/>
      <w:bCs/>
      <w:spacing w:val="20"/>
      <w:sz w:val="18"/>
      <w:szCs w:val="18"/>
      <w:lang w:bidi="ar-SA"/>
    </w:rPr>
  </w:style>
  <w:style w:type="character" w:customStyle="1" w:styleId="41pt">
    <w:name w:val="Основной текст (4) + Интервал 1 pt"/>
    <w:rsid w:val="00C90E5A"/>
    <w:rPr>
      <w:rFonts w:ascii="Sylfaen" w:hAnsi="Sylfaen"/>
      <w:spacing w:val="20"/>
      <w:sz w:val="16"/>
    </w:rPr>
  </w:style>
  <w:style w:type="character" w:customStyle="1" w:styleId="80pt">
    <w:name w:val="Основной текст (8) + Интервал 0 pt"/>
    <w:rsid w:val="00C90E5A"/>
    <w:rPr>
      <w:rFonts w:ascii="Sylfaen" w:hAnsi="Sylfaen"/>
      <w:spacing w:val="10"/>
      <w:sz w:val="18"/>
    </w:rPr>
  </w:style>
  <w:style w:type="character" w:customStyle="1" w:styleId="24">
    <w:name w:val="Основной текст (2) + Не полужирный4"/>
    <w:aliases w:val="Интервал 0 pt9"/>
    <w:rsid w:val="00C90E5A"/>
    <w:rPr>
      <w:rFonts w:ascii="Sylfaen" w:hAnsi="Sylfaen"/>
      <w:b/>
      <w:spacing w:val="10"/>
      <w:sz w:val="18"/>
    </w:rPr>
  </w:style>
  <w:style w:type="character" w:customStyle="1" w:styleId="25">
    <w:name w:val="Основной текст (2)5"/>
    <w:rsid w:val="00C90E5A"/>
    <w:rPr>
      <w:rFonts w:ascii="Sylfaen" w:hAnsi="Sylfaen"/>
      <w:spacing w:val="20"/>
      <w:sz w:val="18"/>
    </w:rPr>
  </w:style>
  <w:style w:type="character" w:customStyle="1" w:styleId="81pt3">
    <w:name w:val="Основной текст (8) + Интервал 1 pt3"/>
    <w:rsid w:val="00C90E5A"/>
    <w:rPr>
      <w:rFonts w:ascii="Sylfaen" w:hAnsi="Sylfaen"/>
      <w:spacing w:val="20"/>
      <w:sz w:val="18"/>
    </w:rPr>
  </w:style>
  <w:style w:type="character" w:customStyle="1" w:styleId="41pt3">
    <w:name w:val="Основной текст (4) + Интервал 1 pt3"/>
    <w:rsid w:val="00425B80"/>
    <w:rPr>
      <w:rFonts w:ascii="Sylfaen" w:hAnsi="Sylfaen"/>
      <w:spacing w:val="20"/>
      <w:sz w:val="16"/>
    </w:rPr>
  </w:style>
  <w:style w:type="character" w:customStyle="1" w:styleId="80pt3">
    <w:name w:val="Основной текст (8) + Интервал 0 pt3"/>
    <w:rsid w:val="00425B80"/>
    <w:rPr>
      <w:rFonts w:ascii="Sylfaen" w:hAnsi="Sylfaen"/>
      <w:spacing w:val="10"/>
      <w:sz w:val="18"/>
    </w:rPr>
  </w:style>
  <w:style w:type="character" w:customStyle="1" w:styleId="230">
    <w:name w:val="Основной текст (2) + Не полужирный3"/>
    <w:aliases w:val="Интервал 0 pt8"/>
    <w:rsid w:val="00425B80"/>
    <w:rPr>
      <w:rFonts w:ascii="Sylfaen" w:hAnsi="Sylfaen"/>
      <w:b/>
      <w:spacing w:val="10"/>
      <w:sz w:val="18"/>
    </w:rPr>
  </w:style>
  <w:style w:type="character" w:customStyle="1" w:styleId="240">
    <w:name w:val="Основной текст (2)4"/>
    <w:rsid w:val="00425B80"/>
    <w:rPr>
      <w:rFonts w:ascii="Sylfaen" w:hAnsi="Sylfaen"/>
      <w:spacing w:val="20"/>
      <w:sz w:val="18"/>
    </w:rPr>
  </w:style>
  <w:style w:type="character" w:customStyle="1" w:styleId="81">
    <w:name w:val="Основной текст (8) + Полужирный"/>
    <w:aliases w:val="Интервал 1 pt5"/>
    <w:rsid w:val="00425B80"/>
    <w:rPr>
      <w:rFonts w:ascii="Sylfaen" w:hAnsi="Sylfaen"/>
      <w:b/>
      <w:spacing w:val="20"/>
      <w:sz w:val="18"/>
    </w:rPr>
  </w:style>
  <w:style w:type="character" w:customStyle="1" w:styleId="41pt2">
    <w:name w:val="Основной текст (4) + Интервал 1 pt2"/>
    <w:rsid w:val="00425B80"/>
    <w:rPr>
      <w:rFonts w:ascii="Sylfaen" w:hAnsi="Sylfaen"/>
      <w:spacing w:val="20"/>
      <w:sz w:val="16"/>
    </w:rPr>
  </w:style>
  <w:style w:type="character" w:customStyle="1" w:styleId="220">
    <w:name w:val="Основной текст (2) + Не полужирный2"/>
    <w:aliases w:val="Интервал 0 pt7"/>
    <w:rsid w:val="00425B80"/>
    <w:rPr>
      <w:rFonts w:ascii="Sylfaen" w:hAnsi="Sylfaen"/>
      <w:b/>
      <w:spacing w:val="10"/>
      <w:sz w:val="18"/>
    </w:rPr>
  </w:style>
  <w:style w:type="character" w:customStyle="1" w:styleId="231">
    <w:name w:val="Основной текст (2)3"/>
    <w:rsid w:val="00425B80"/>
    <w:rPr>
      <w:rFonts w:ascii="Sylfaen" w:hAnsi="Sylfaen"/>
      <w:spacing w:val="20"/>
      <w:sz w:val="18"/>
    </w:rPr>
  </w:style>
  <w:style w:type="character" w:customStyle="1" w:styleId="120">
    <w:name w:val="Заголовок №1 (2)_"/>
    <w:link w:val="121"/>
    <w:locked/>
    <w:rsid w:val="00425B80"/>
    <w:rPr>
      <w:rFonts w:ascii="Sylfaen" w:hAnsi="Sylfaen"/>
      <w:b/>
      <w:spacing w:val="20"/>
      <w:sz w:val="18"/>
    </w:rPr>
  </w:style>
  <w:style w:type="paragraph" w:customStyle="1" w:styleId="121">
    <w:name w:val="Заголовок №1 (2)1"/>
    <w:basedOn w:val="a"/>
    <w:link w:val="120"/>
    <w:rsid w:val="00425B80"/>
    <w:pPr>
      <w:shd w:val="clear" w:color="auto" w:fill="FFFFFF"/>
      <w:spacing w:after="180" w:line="211" w:lineRule="exact"/>
      <w:ind w:firstLine="320"/>
      <w:jc w:val="both"/>
      <w:outlineLvl w:val="0"/>
    </w:pPr>
    <w:rPr>
      <w:rFonts w:ascii="Sylfaen" w:hAnsi="Sylfaen"/>
      <w:b/>
      <w:spacing w:val="20"/>
      <w:sz w:val="18"/>
      <w:lang w:val="x-none" w:eastAsia="x-none"/>
    </w:rPr>
  </w:style>
  <w:style w:type="character" w:customStyle="1" w:styleId="122">
    <w:name w:val="Заголовок №1 (2) + Не полужирный"/>
    <w:aliases w:val="Интервал 0 pt6,Основной текст (4) + Trebuchet MS1,Курсив13"/>
    <w:rsid w:val="00425B80"/>
    <w:rPr>
      <w:rFonts w:ascii="Sylfaen" w:hAnsi="Sylfaen"/>
      <w:b/>
      <w:spacing w:val="10"/>
      <w:sz w:val="18"/>
    </w:rPr>
  </w:style>
  <w:style w:type="character" w:customStyle="1" w:styleId="123">
    <w:name w:val="Заголовок №1 (2)"/>
    <w:rsid w:val="00425B80"/>
    <w:rPr>
      <w:rFonts w:ascii="Sylfaen" w:hAnsi="Sylfaen" w:cs="Times New Roman"/>
      <w:b/>
      <w:bCs/>
      <w:spacing w:val="20"/>
      <w:sz w:val="18"/>
      <w:szCs w:val="18"/>
      <w:lang w:bidi="ar-SA"/>
    </w:rPr>
  </w:style>
  <w:style w:type="character" w:customStyle="1" w:styleId="10pt">
    <w:name w:val="Заголовок №1 + Интервал 0 pt"/>
    <w:rsid w:val="00425B80"/>
    <w:rPr>
      <w:rFonts w:ascii="Sylfaen" w:hAnsi="Sylfaen"/>
      <w:spacing w:val="10"/>
      <w:sz w:val="18"/>
    </w:rPr>
  </w:style>
  <w:style w:type="character" w:customStyle="1" w:styleId="13">
    <w:name w:val="Заголовок №1 + Полужирный"/>
    <w:aliases w:val="Интервал 1 pt4"/>
    <w:rsid w:val="00425B80"/>
    <w:rPr>
      <w:rFonts w:ascii="Sylfaen" w:hAnsi="Sylfaen"/>
      <w:b/>
      <w:spacing w:val="20"/>
      <w:sz w:val="18"/>
    </w:rPr>
  </w:style>
  <w:style w:type="character" w:customStyle="1" w:styleId="81pt2">
    <w:name w:val="Основной текст (8) + Интервал 1 pt2"/>
    <w:rsid w:val="00425B80"/>
    <w:rPr>
      <w:rFonts w:ascii="Sylfaen" w:hAnsi="Sylfaen"/>
      <w:spacing w:val="20"/>
      <w:sz w:val="18"/>
    </w:rPr>
  </w:style>
  <w:style w:type="character" w:customStyle="1" w:styleId="80pt2">
    <w:name w:val="Основной текст (8) + Интервал 0 pt2"/>
    <w:rsid w:val="00425B80"/>
    <w:rPr>
      <w:rFonts w:ascii="Sylfaen" w:hAnsi="Sylfaen"/>
      <w:spacing w:val="10"/>
      <w:sz w:val="18"/>
    </w:rPr>
  </w:style>
  <w:style w:type="character" w:customStyle="1" w:styleId="85">
    <w:name w:val="Основной текст (8) + Полужирный5"/>
    <w:aliases w:val="Интервал 0 pt5,Основной текст (5) + Trebuchet MS5,7 pt,Курсив12"/>
    <w:rsid w:val="00425B80"/>
    <w:rPr>
      <w:rFonts w:ascii="Sylfaen" w:hAnsi="Sylfaen"/>
      <w:b/>
      <w:spacing w:val="0"/>
      <w:sz w:val="18"/>
    </w:rPr>
  </w:style>
  <w:style w:type="character" w:customStyle="1" w:styleId="84">
    <w:name w:val="Основной текст (8) + Полужирный4"/>
    <w:aliases w:val="Интервал 0 pt4"/>
    <w:rsid w:val="00425B80"/>
    <w:rPr>
      <w:rFonts w:ascii="Sylfaen" w:hAnsi="Sylfaen"/>
      <w:b/>
      <w:spacing w:val="0"/>
      <w:sz w:val="18"/>
    </w:rPr>
  </w:style>
  <w:style w:type="character" w:customStyle="1" w:styleId="8Consolas">
    <w:name w:val="Основной текст (8) + Consolas"/>
    <w:aliases w:val="9,5 pt,Полужирный1,Интервал 0 pt3,Основной текст (5) + 7 pt,Курсив10"/>
    <w:rsid w:val="00425B80"/>
    <w:rPr>
      <w:rFonts w:ascii="Consolas" w:hAnsi="Consolas"/>
      <w:b/>
      <w:spacing w:val="0"/>
      <w:sz w:val="19"/>
    </w:rPr>
  </w:style>
  <w:style w:type="character" w:customStyle="1" w:styleId="83">
    <w:name w:val="Основной текст (8) + Полужирный3"/>
    <w:aliases w:val="Интервал 1 pt3"/>
    <w:rsid w:val="00425B80"/>
    <w:rPr>
      <w:rFonts w:ascii="Sylfaen" w:hAnsi="Sylfaen"/>
      <w:b/>
      <w:spacing w:val="20"/>
      <w:sz w:val="18"/>
    </w:rPr>
  </w:style>
  <w:style w:type="character" w:customStyle="1" w:styleId="41pt1">
    <w:name w:val="Основной текст (4) + Интервал 1 pt1"/>
    <w:rsid w:val="00425B80"/>
    <w:rPr>
      <w:rFonts w:ascii="Sylfaen" w:hAnsi="Sylfaen"/>
      <w:spacing w:val="20"/>
      <w:sz w:val="16"/>
    </w:rPr>
  </w:style>
  <w:style w:type="character" w:customStyle="1" w:styleId="82">
    <w:name w:val="Основной текст (8) + Полужирный2"/>
    <w:aliases w:val="Интервал 1 pt2"/>
    <w:rsid w:val="00425B80"/>
    <w:rPr>
      <w:rFonts w:ascii="Sylfaen" w:hAnsi="Sylfaen"/>
      <w:b/>
      <w:spacing w:val="20"/>
      <w:sz w:val="18"/>
    </w:rPr>
  </w:style>
  <w:style w:type="character" w:customStyle="1" w:styleId="80pt1">
    <w:name w:val="Основной текст (8) + Интервал 0 pt1"/>
    <w:rsid w:val="00425B80"/>
    <w:rPr>
      <w:rFonts w:ascii="Sylfaen" w:hAnsi="Sylfaen"/>
      <w:spacing w:val="10"/>
      <w:sz w:val="18"/>
    </w:rPr>
  </w:style>
  <w:style w:type="character" w:customStyle="1" w:styleId="1210">
    <w:name w:val="Заголовок №1 (2) + Не полужирный1"/>
    <w:aliases w:val="Интервал 0 pt2,Основной текст (5) + Trebuchet MS2,62,5 pt5,Курсив4"/>
    <w:rsid w:val="00425B80"/>
    <w:rPr>
      <w:rFonts w:ascii="Sylfaen" w:hAnsi="Sylfaen"/>
      <w:b/>
      <w:spacing w:val="10"/>
      <w:sz w:val="18"/>
    </w:rPr>
  </w:style>
  <w:style w:type="character" w:customStyle="1" w:styleId="1220">
    <w:name w:val="Заголовок №1 (2)2"/>
    <w:rsid w:val="00425B80"/>
    <w:rPr>
      <w:rFonts w:ascii="Sylfaen" w:hAnsi="Sylfaen"/>
      <w:spacing w:val="20"/>
      <w:sz w:val="18"/>
    </w:rPr>
  </w:style>
  <w:style w:type="character" w:customStyle="1" w:styleId="420">
    <w:name w:val="Основной текст (4)2"/>
    <w:rsid w:val="00A91467"/>
    <w:rPr>
      <w:rFonts w:ascii="Sylfaen" w:hAnsi="Sylfaen"/>
      <w:spacing w:val="10"/>
      <w:sz w:val="16"/>
    </w:rPr>
  </w:style>
  <w:style w:type="character" w:customStyle="1" w:styleId="810">
    <w:name w:val="Основной текст (8) + Полужирный1"/>
    <w:aliases w:val="Интервал 1 pt1"/>
    <w:rsid w:val="00A91467"/>
    <w:rPr>
      <w:rFonts w:ascii="Sylfaen" w:hAnsi="Sylfaen"/>
      <w:b/>
      <w:spacing w:val="20"/>
      <w:sz w:val="18"/>
    </w:rPr>
  </w:style>
  <w:style w:type="character" w:customStyle="1" w:styleId="81pt1">
    <w:name w:val="Основной текст (8) + Интервал 1 pt1"/>
    <w:rsid w:val="00A91467"/>
    <w:rPr>
      <w:rFonts w:ascii="Sylfaen" w:hAnsi="Sylfaen"/>
      <w:spacing w:val="20"/>
      <w:sz w:val="18"/>
    </w:rPr>
  </w:style>
  <w:style w:type="character" w:customStyle="1" w:styleId="211">
    <w:name w:val="Основной текст (2) + Не полужирный1"/>
    <w:rsid w:val="00A91467"/>
    <w:rPr>
      <w:rFonts w:ascii="Sylfaen" w:hAnsi="Sylfaen"/>
      <w:b/>
      <w:spacing w:val="20"/>
      <w:sz w:val="18"/>
    </w:rPr>
  </w:style>
  <w:style w:type="character" w:customStyle="1" w:styleId="221">
    <w:name w:val="Основной текст (2)2"/>
    <w:rsid w:val="00A91467"/>
    <w:rPr>
      <w:rFonts w:ascii="Sylfaen" w:hAnsi="Sylfaen"/>
      <w:spacing w:val="20"/>
      <w:sz w:val="18"/>
    </w:rPr>
  </w:style>
  <w:style w:type="character" w:customStyle="1" w:styleId="30">
    <w:name w:val="Основной текст (3)_"/>
    <w:link w:val="31"/>
    <w:locked/>
    <w:rsid w:val="00110339"/>
    <w:rPr>
      <w:spacing w:val="50"/>
      <w:sz w:val="16"/>
      <w:shd w:val="clear" w:color="auto" w:fill="FFFFFF"/>
    </w:rPr>
  </w:style>
  <w:style w:type="paragraph" w:customStyle="1" w:styleId="31">
    <w:name w:val="Основной текст (3)"/>
    <w:basedOn w:val="a"/>
    <w:link w:val="30"/>
    <w:rsid w:val="00110339"/>
    <w:pPr>
      <w:shd w:val="clear" w:color="auto" w:fill="FFFFFF"/>
      <w:spacing w:line="206" w:lineRule="exact"/>
    </w:pPr>
    <w:rPr>
      <w:spacing w:val="50"/>
      <w:sz w:val="16"/>
      <w:lang w:val="x-none" w:eastAsia="x-none"/>
    </w:rPr>
  </w:style>
  <w:style w:type="character" w:customStyle="1" w:styleId="50">
    <w:name w:val="Основной текст (5)_"/>
    <w:link w:val="51"/>
    <w:locked/>
    <w:rsid w:val="00110339"/>
    <w:rPr>
      <w:sz w:val="11"/>
      <w:shd w:val="clear" w:color="auto" w:fill="FFFFFF"/>
    </w:rPr>
  </w:style>
  <w:style w:type="paragraph" w:customStyle="1" w:styleId="51">
    <w:name w:val="Основной текст (5)1"/>
    <w:basedOn w:val="a"/>
    <w:link w:val="50"/>
    <w:rsid w:val="00110339"/>
    <w:pPr>
      <w:shd w:val="clear" w:color="auto" w:fill="FFFFFF"/>
      <w:spacing w:before="2700" w:line="139" w:lineRule="exact"/>
      <w:jc w:val="center"/>
    </w:pPr>
    <w:rPr>
      <w:sz w:val="11"/>
      <w:lang w:val="x-none" w:eastAsia="x-none"/>
    </w:rPr>
  </w:style>
  <w:style w:type="character" w:customStyle="1" w:styleId="30pt3">
    <w:name w:val="Основной текст (3) + Интервал 0 pt3"/>
    <w:rsid w:val="00110339"/>
    <w:rPr>
      <w:spacing w:val="0"/>
      <w:sz w:val="16"/>
      <w:shd w:val="clear" w:color="auto" w:fill="FFFFFF"/>
    </w:rPr>
  </w:style>
  <w:style w:type="character" w:customStyle="1" w:styleId="57">
    <w:name w:val="Основной текст (5)7"/>
    <w:rsid w:val="00110339"/>
  </w:style>
  <w:style w:type="character" w:customStyle="1" w:styleId="4Candara">
    <w:name w:val="Основной текст (4) + Candara"/>
    <w:aliases w:val="5,5 pt20"/>
    <w:rsid w:val="00110339"/>
    <w:rPr>
      <w:rFonts w:ascii="Candara" w:hAnsi="Candara"/>
      <w:spacing w:val="10"/>
      <w:sz w:val="11"/>
      <w:shd w:val="clear" w:color="auto" w:fill="FFFFFF"/>
    </w:rPr>
  </w:style>
  <w:style w:type="character" w:customStyle="1" w:styleId="52pt">
    <w:name w:val="Основной текст (5) + Интервал 2 pt"/>
    <w:rsid w:val="00110339"/>
    <w:rPr>
      <w:spacing w:val="40"/>
      <w:sz w:val="11"/>
      <w:shd w:val="clear" w:color="auto" w:fill="FFFFFF"/>
    </w:rPr>
  </w:style>
  <w:style w:type="character" w:customStyle="1" w:styleId="af2">
    <w:name w:val="Подпись к картинке_"/>
    <w:link w:val="14"/>
    <w:locked/>
    <w:rsid w:val="00110339"/>
    <w:rPr>
      <w:sz w:val="11"/>
      <w:shd w:val="clear" w:color="auto" w:fill="FFFFFF"/>
    </w:rPr>
  </w:style>
  <w:style w:type="paragraph" w:customStyle="1" w:styleId="14">
    <w:name w:val="Подпись к картинке1"/>
    <w:basedOn w:val="a"/>
    <w:link w:val="af2"/>
    <w:rsid w:val="00110339"/>
    <w:pPr>
      <w:shd w:val="clear" w:color="auto" w:fill="FFFFFF"/>
      <w:spacing w:line="240" w:lineRule="atLeast"/>
    </w:pPr>
    <w:rPr>
      <w:sz w:val="11"/>
      <w:lang w:val="x-none" w:eastAsia="x-none"/>
    </w:rPr>
  </w:style>
  <w:style w:type="character" w:customStyle="1" w:styleId="26">
    <w:name w:val="Подпись к картинке (2)_"/>
    <w:link w:val="27"/>
    <w:locked/>
    <w:rsid w:val="00110339"/>
    <w:rPr>
      <w:sz w:val="13"/>
      <w:shd w:val="clear" w:color="auto" w:fill="FFFFFF"/>
    </w:rPr>
  </w:style>
  <w:style w:type="paragraph" w:customStyle="1" w:styleId="27">
    <w:name w:val="Подпись к картинке (2)"/>
    <w:basedOn w:val="a"/>
    <w:link w:val="26"/>
    <w:rsid w:val="00110339"/>
    <w:pPr>
      <w:shd w:val="clear" w:color="auto" w:fill="FFFFFF"/>
      <w:spacing w:line="240" w:lineRule="atLeast"/>
    </w:pPr>
    <w:rPr>
      <w:sz w:val="13"/>
      <w:lang w:val="x-none" w:eastAsia="x-none"/>
    </w:rPr>
  </w:style>
  <w:style w:type="character" w:customStyle="1" w:styleId="7">
    <w:name w:val="Основной текст (7)_"/>
    <w:link w:val="70"/>
    <w:locked/>
    <w:rsid w:val="00110339"/>
    <w:rPr>
      <w:i/>
      <w:spacing w:val="-10"/>
      <w:sz w:val="30"/>
      <w:shd w:val="clear" w:color="auto" w:fill="FFFFFF"/>
    </w:rPr>
  </w:style>
  <w:style w:type="paragraph" w:customStyle="1" w:styleId="70">
    <w:name w:val="Основной текст (7)"/>
    <w:basedOn w:val="a"/>
    <w:link w:val="7"/>
    <w:rsid w:val="00110339"/>
    <w:pPr>
      <w:shd w:val="clear" w:color="auto" w:fill="FFFFFF"/>
      <w:spacing w:line="240" w:lineRule="atLeast"/>
    </w:pPr>
    <w:rPr>
      <w:i/>
      <w:spacing w:val="-10"/>
      <w:sz w:val="30"/>
      <w:lang w:val="x-none" w:eastAsia="x-none"/>
    </w:rPr>
  </w:style>
  <w:style w:type="character" w:customStyle="1" w:styleId="3pt">
    <w:name w:val="Подпись к картинке + Интервал 3 pt"/>
    <w:rsid w:val="00110339"/>
    <w:rPr>
      <w:spacing w:val="70"/>
      <w:sz w:val="11"/>
      <w:shd w:val="clear" w:color="auto" w:fill="FFFFFF"/>
    </w:rPr>
  </w:style>
  <w:style w:type="character" w:customStyle="1" w:styleId="23pt">
    <w:name w:val="Подпись к картинке (2) + Интервал 3 pt"/>
    <w:rsid w:val="00110339"/>
    <w:rPr>
      <w:spacing w:val="60"/>
      <w:sz w:val="13"/>
      <w:shd w:val="clear" w:color="auto" w:fill="FFFFFF"/>
    </w:rPr>
  </w:style>
  <w:style w:type="character" w:customStyle="1" w:styleId="43">
    <w:name w:val="Основной текст (4) + Полужирный"/>
    <w:rsid w:val="00110339"/>
    <w:rPr>
      <w:rFonts w:ascii="Sylfaen" w:hAnsi="Sylfaen"/>
      <w:b/>
      <w:spacing w:val="10"/>
      <w:sz w:val="13"/>
      <w:shd w:val="clear" w:color="auto" w:fill="FFFFFF"/>
    </w:rPr>
  </w:style>
  <w:style w:type="character" w:customStyle="1" w:styleId="840">
    <w:name w:val="Основной текст (8) + 4"/>
    <w:aliases w:val="5 pt19,Курсив16"/>
    <w:rsid w:val="007C73D2"/>
    <w:rPr>
      <w:rFonts w:ascii="Arial Unicode MS" w:eastAsia="Arial Unicode MS" w:hAnsi="Arial Unicode MS"/>
      <w:i/>
      <w:noProof/>
      <w:spacing w:val="0"/>
      <w:sz w:val="9"/>
    </w:rPr>
  </w:style>
  <w:style w:type="character" w:customStyle="1" w:styleId="8CenturyGothic">
    <w:name w:val="Основной текст (8) + Century Gothic"/>
    <w:aliases w:val="Курсив15"/>
    <w:rsid w:val="007C73D2"/>
    <w:rPr>
      <w:rFonts w:ascii="Century Gothic" w:hAnsi="Century Gothic"/>
      <w:i/>
      <w:noProof/>
      <w:spacing w:val="0"/>
      <w:sz w:val="10"/>
    </w:rPr>
  </w:style>
  <w:style w:type="character" w:customStyle="1" w:styleId="30pt2">
    <w:name w:val="Основной текст (3) + Интервал 0 pt2"/>
    <w:rsid w:val="007C73D2"/>
    <w:rPr>
      <w:spacing w:val="0"/>
      <w:sz w:val="16"/>
    </w:rPr>
  </w:style>
  <w:style w:type="character" w:customStyle="1" w:styleId="30pt1">
    <w:name w:val="Основной текст (3) + Интервал 0 pt1"/>
    <w:rsid w:val="00783017"/>
    <w:rPr>
      <w:spacing w:val="0"/>
      <w:sz w:val="16"/>
    </w:rPr>
  </w:style>
  <w:style w:type="character" w:customStyle="1" w:styleId="410">
    <w:name w:val="Основной текст (4)10"/>
    <w:rsid w:val="00783017"/>
    <w:rPr>
      <w:spacing w:val="0"/>
      <w:sz w:val="13"/>
    </w:rPr>
  </w:style>
  <w:style w:type="character" w:customStyle="1" w:styleId="100">
    <w:name w:val="Основной текст (10)"/>
    <w:rsid w:val="00783017"/>
    <w:rPr>
      <w:b/>
      <w:spacing w:val="0"/>
      <w:sz w:val="13"/>
    </w:rPr>
  </w:style>
  <w:style w:type="character" w:customStyle="1" w:styleId="5TrebuchetMS6">
    <w:name w:val="Основной текст (5) + Trebuchet MS6"/>
    <w:aliases w:val="5 pt17,Курсив14"/>
    <w:rsid w:val="006250D4"/>
    <w:rPr>
      <w:rFonts w:ascii="Trebuchet MS" w:hAnsi="Trebuchet MS"/>
      <w:i/>
      <w:noProof/>
      <w:spacing w:val="0"/>
      <w:sz w:val="10"/>
    </w:rPr>
  </w:style>
  <w:style w:type="character" w:customStyle="1" w:styleId="56">
    <w:name w:val="Основной текст (5)6"/>
    <w:rsid w:val="006250D4"/>
    <w:rPr>
      <w:spacing w:val="0"/>
      <w:sz w:val="11"/>
    </w:rPr>
  </w:style>
  <w:style w:type="character" w:customStyle="1" w:styleId="49">
    <w:name w:val="Основной текст (4)9"/>
    <w:rsid w:val="006250D4"/>
    <w:rPr>
      <w:spacing w:val="0"/>
      <w:sz w:val="13"/>
    </w:rPr>
  </w:style>
  <w:style w:type="character" w:customStyle="1" w:styleId="48">
    <w:name w:val="Основной текст (4)8"/>
    <w:rsid w:val="006250D4"/>
    <w:rPr>
      <w:strike/>
      <w:spacing w:val="0"/>
      <w:sz w:val="13"/>
    </w:rPr>
  </w:style>
  <w:style w:type="character" w:customStyle="1" w:styleId="1pt">
    <w:name w:val="Подпись к таблице + Интервал 1 pt"/>
    <w:rsid w:val="00126951"/>
    <w:rPr>
      <w:spacing w:val="30"/>
      <w:sz w:val="11"/>
    </w:rPr>
  </w:style>
  <w:style w:type="character" w:customStyle="1" w:styleId="af3">
    <w:name w:val="Подпись к таблице"/>
    <w:rsid w:val="00126951"/>
    <w:rPr>
      <w:spacing w:val="0"/>
      <w:sz w:val="11"/>
    </w:rPr>
  </w:style>
  <w:style w:type="character" w:customStyle="1" w:styleId="55">
    <w:name w:val="Основной текст (5)5"/>
    <w:rsid w:val="00126951"/>
    <w:rPr>
      <w:spacing w:val="0"/>
      <w:sz w:val="11"/>
    </w:rPr>
  </w:style>
  <w:style w:type="character" w:customStyle="1" w:styleId="105">
    <w:name w:val="Основной текст (10)5"/>
    <w:rsid w:val="00126951"/>
    <w:rPr>
      <w:b/>
      <w:spacing w:val="0"/>
      <w:sz w:val="13"/>
    </w:rPr>
  </w:style>
  <w:style w:type="character" w:customStyle="1" w:styleId="47">
    <w:name w:val="Основной текст (4)7"/>
    <w:rsid w:val="004E64A4"/>
    <w:rPr>
      <w:spacing w:val="0"/>
      <w:sz w:val="13"/>
    </w:rPr>
  </w:style>
  <w:style w:type="character" w:customStyle="1" w:styleId="46pt">
    <w:name w:val="Основной текст (4) + 6 pt"/>
    <w:aliases w:val="Малые прописные"/>
    <w:rsid w:val="004E64A4"/>
    <w:rPr>
      <w:rFonts w:ascii="Arial Unicode MS" w:eastAsia="Arial Unicode MS" w:hAnsi="Arial Unicode MS"/>
      <w:smallCaps/>
      <w:noProof/>
      <w:spacing w:val="0"/>
      <w:sz w:val="12"/>
    </w:rPr>
  </w:style>
  <w:style w:type="character" w:customStyle="1" w:styleId="560">
    <w:name w:val="Основной текст (5) + 6"/>
    <w:aliases w:val="5 pt15"/>
    <w:rsid w:val="004E64A4"/>
    <w:rPr>
      <w:spacing w:val="0"/>
      <w:sz w:val="13"/>
    </w:rPr>
  </w:style>
  <w:style w:type="character" w:customStyle="1" w:styleId="562">
    <w:name w:val="Основной текст (5) + 62"/>
    <w:aliases w:val="5 pt14"/>
    <w:rsid w:val="004E64A4"/>
    <w:rPr>
      <w:spacing w:val="0"/>
      <w:sz w:val="13"/>
    </w:rPr>
  </w:style>
  <w:style w:type="character" w:customStyle="1" w:styleId="5TrebuchetMS4">
    <w:name w:val="Основной текст (5) + Trebuchet MS4"/>
    <w:aliases w:val="63,5 pt13,Курсив11"/>
    <w:rsid w:val="004E64A4"/>
    <w:rPr>
      <w:rFonts w:ascii="Trebuchet MS" w:hAnsi="Trebuchet MS"/>
      <w:i/>
      <w:spacing w:val="0"/>
      <w:sz w:val="13"/>
    </w:rPr>
  </w:style>
  <w:style w:type="character" w:customStyle="1" w:styleId="46">
    <w:name w:val="Основной текст (4)6"/>
    <w:rsid w:val="00046F7A"/>
    <w:rPr>
      <w:spacing w:val="0"/>
      <w:sz w:val="13"/>
    </w:rPr>
  </w:style>
  <w:style w:type="character" w:customStyle="1" w:styleId="45">
    <w:name w:val="Основной текст (4)5"/>
    <w:rsid w:val="00046F7A"/>
    <w:rPr>
      <w:spacing w:val="0"/>
      <w:sz w:val="13"/>
    </w:rPr>
  </w:style>
  <w:style w:type="character" w:customStyle="1" w:styleId="3-1pt">
    <w:name w:val="Основной текст (3) + Интервал -1 pt"/>
    <w:rsid w:val="00046F7A"/>
    <w:rPr>
      <w:spacing w:val="-20"/>
      <w:sz w:val="16"/>
    </w:rPr>
  </w:style>
  <w:style w:type="character" w:customStyle="1" w:styleId="54">
    <w:name w:val="Основной текст (5)4"/>
    <w:rsid w:val="00046F7A"/>
    <w:rPr>
      <w:spacing w:val="0"/>
      <w:sz w:val="11"/>
    </w:rPr>
  </w:style>
  <w:style w:type="character" w:customStyle="1" w:styleId="12ArialUnicodeMS">
    <w:name w:val="Основной текст (12) + Arial Unicode MS"/>
    <w:aliases w:val="Не курсив1"/>
    <w:rsid w:val="00046F7A"/>
    <w:rPr>
      <w:rFonts w:ascii="Arial Unicode MS" w:eastAsia="Arial Unicode MS" w:hAnsi="Arial Unicode MS"/>
      <w:spacing w:val="0"/>
      <w:sz w:val="11"/>
    </w:rPr>
  </w:style>
  <w:style w:type="character" w:customStyle="1" w:styleId="124">
    <w:name w:val="Основной текст (12)"/>
    <w:rsid w:val="00046F7A"/>
    <w:rPr>
      <w:rFonts w:ascii="Trebuchet MS" w:hAnsi="Trebuchet MS"/>
      <w:i/>
      <w:spacing w:val="0"/>
      <w:sz w:val="11"/>
    </w:rPr>
  </w:style>
  <w:style w:type="character" w:customStyle="1" w:styleId="2pt">
    <w:name w:val="Подпись к таблице + Интервал 2 pt"/>
    <w:rsid w:val="00046F7A"/>
    <w:rPr>
      <w:spacing w:val="40"/>
      <w:sz w:val="11"/>
    </w:rPr>
  </w:style>
  <w:style w:type="character" w:customStyle="1" w:styleId="44">
    <w:name w:val="Подпись к таблице4"/>
    <w:rsid w:val="00046F7A"/>
    <w:rPr>
      <w:spacing w:val="0"/>
      <w:sz w:val="11"/>
    </w:rPr>
  </w:style>
  <w:style w:type="character" w:customStyle="1" w:styleId="561">
    <w:name w:val="Основной текст (5) + 61"/>
    <w:aliases w:val="5 pt10"/>
    <w:rsid w:val="00046F7A"/>
    <w:rPr>
      <w:spacing w:val="0"/>
      <w:sz w:val="13"/>
    </w:rPr>
  </w:style>
  <w:style w:type="character" w:customStyle="1" w:styleId="2pt2">
    <w:name w:val="Подпись к таблице + Интервал 2 pt2"/>
    <w:rsid w:val="00046F7A"/>
    <w:rPr>
      <w:spacing w:val="40"/>
      <w:sz w:val="11"/>
    </w:rPr>
  </w:style>
  <w:style w:type="character" w:customStyle="1" w:styleId="32">
    <w:name w:val="Подпись к таблице3"/>
    <w:rsid w:val="00046F7A"/>
    <w:rPr>
      <w:spacing w:val="0"/>
      <w:sz w:val="11"/>
    </w:rPr>
  </w:style>
  <w:style w:type="character" w:customStyle="1" w:styleId="af4">
    <w:name w:val="Подпись к картинке"/>
    <w:rsid w:val="00315FC0"/>
    <w:rPr>
      <w:spacing w:val="0"/>
      <w:sz w:val="11"/>
    </w:rPr>
  </w:style>
  <w:style w:type="character" w:customStyle="1" w:styleId="5CenturyGothic">
    <w:name w:val="Основной текст (5) + Century Gothic"/>
    <w:aliases w:val="5 pt8,Курсив9"/>
    <w:rsid w:val="00315FC0"/>
    <w:rPr>
      <w:rFonts w:ascii="Century Gothic" w:hAnsi="Century Gothic"/>
      <w:i/>
      <w:spacing w:val="0"/>
      <w:sz w:val="10"/>
    </w:rPr>
  </w:style>
  <w:style w:type="character" w:customStyle="1" w:styleId="5TrebuchetMS3">
    <w:name w:val="Основной текст (5) + Trebuchet MS3"/>
    <w:aliases w:val="Курсив8"/>
    <w:rsid w:val="00315FC0"/>
    <w:rPr>
      <w:rFonts w:ascii="Trebuchet MS" w:hAnsi="Trebuchet MS"/>
      <w:i/>
      <w:spacing w:val="0"/>
      <w:sz w:val="11"/>
    </w:rPr>
  </w:style>
  <w:style w:type="character" w:customStyle="1" w:styleId="2pt1">
    <w:name w:val="Подпись к таблице + Интервал 2 pt1"/>
    <w:rsid w:val="00315FC0"/>
    <w:rPr>
      <w:spacing w:val="40"/>
      <w:sz w:val="11"/>
    </w:rPr>
  </w:style>
  <w:style w:type="character" w:customStyle="1" w:styleId="TrebuchetMS">
    <w:name w:val="Подпись к картинке + Trebuchet MS"/>
    <w:aliases w:val="5 pt7,Курсив7"/>
    <w:rsid w:val="00F067EF"/>
    <w:rPr>
      <w:rFonts w:ascii="Trebuchet MS" w:hAnsi="Trebuchet MS"/>
      <w:i/>
      <w:noProof/>
      <w:spacing w:val="0"/>
      <w:sz w:val="10"/>
    </w:rPr>
  </w:style>
  <w:style w:type="character" w:customStyle="1" w:styleId="33">
    <w:name w:val="Подпись к картинке3"/>
    <w:rsid w:val="00F067EF"/>
    <w:rPr>
      <w:spacing w:val="0"/>
      <w:sz w:val="11"/>
    </w:rPr>
  </w:style>
  <w:style w:type="character" w:customStyle="1" w:styleId="430">
    <w:name w:val="Основной текст (4)3"/>
    <w:rsid w:val="00F067EF"/>
    <w:rPr>
      <w:spacing w:val="0"/>
      <w:sz w:val="13"/>
    </w:rPr>
  </w:style>
  <w:style w:type="character" w:customStyle="1" w:styleId="53">
    <w:name w:val="Основной текст (5)3"/>
    <w:rsid w:val="00F067EF"/>
    <w:rPr>
      <w:spacing w:val="0"/>
      <w:sz w:val="11"/>
    </w:rPr>
  </w:style>
  <w:style w:type="character" w:customStyle="1" w:styleId="3CenturyGothic">
    <w:name w:val="Подпись к картинке (3) + Century Gothic"/>
    <w:aliases w:val="Курсив6"/>
    <w:rsid w:val="00F067EF"/>
    <w:rPr>
      <w:rFonts w:ascii="Century Gothic" w:hAnsi="Century Gothic"/>
      <w:i/>
      <w:spacing w:val="0"/>
      <w:sz w:val="10"/>
    </w:rPr>
  </w:style>
  <w:style w:type="character" w:customStyle="1" w:styleId="34">
    <w:name w:val="Подпись к картинке (3)"/>
    <w:rsid w:val="00F067EF"/>
    <w:rPr>
      <w:spacing w:val="0"/>
      <w:sz w:val="10"/>
    </w:rPr>
  </w:style>
  <w:style w:type="character" w:customStyle="1" w:styleId="3TimesNewRoman">
    <w:name w:val="Подпись к картинке (3) + Times New Roman"/>
    <w:aliases w:val="Курсив5"/>
    <w:rsid w:val="00F067EF"/>
    <w:rPr>
      <w:rFonts w:ascii="Times New Roman" w:hAnsi="Times New Roman"/>
      <w:i/>
      <w:spacing w:val="0"/>
      <w:sz w:val="10"/>
    </w:rPr>
  </w:style>
  <w:style w:type="character" w:customStyle="1" w:styleId="28">
    <w:name w:val="Подпись к таблице2"/>
    <w:rsid w:val="00F067EF"/>
    <w:rPr>
      <w:spacing w:val="0"/>
      <w:sz w:val="11"/>
    </w:rPr>
  </w:style>
  <w:style w:type="character" w:customStyle="1" w:styleId="57pt1">
    <w:name w:val="Основной текст (5) + 7 pt1"/>
    <w:aliases w:val="Курсив3,Интервал 1 pt"/>
    <w:rsid w:val="00B939F1"/>
    <w:rPr>
      <w:i/>
      <w:spacing w:val="20"/>
      <w:sz w:val="14"/>
    </w:rPr>
  </w:style>
  <w:style w:type="character" w:customStyle="1" w:styleId="5TrebuchetMS1">
    <w:name w:val="Основной текст (5) + Trebuchet MS1"/>
    <w:aliases w:val="Курсив2,Интервал 0 pt1"/>
    <w:rsid w:val="00B939F1"/>
    <w:rPr>
      <w:rFonts w:ascii="Trebuchet MS" w:hAnsi="Trebuchet MS"/>
      <w:i/>
      <w:spacing w:val="10"/>
      <w:sz w:val="11"/>
    </w:rPr>
  </w:style>
  <w:style w:type="character" w:customStyle="1" w:styleId="1pt2">
    <w:name w:val="Подпись к таблице + Интервал 1 pt2"/>
    <w:rsid w:val="00B939F1"/>
    <w:rPr>
      <w:spacing w:val="30"/>
      <w:sz w:val="11"/>
    </w:rPr>
  </w:style>
  <w:style w:type="character" w:customStyle="1" w:styleId="104">
    <w:name w:val="Основной текст (10)4"/>
    <w:rsid w:val="00B939F1"/>
    <w:rPr>
      <w:b/>
      <w:spacing w:val="0"/>
      <w:sz w:val="13"/>
    </w:rPr>
  </w:style>
  <w:style w:type="character" w:customStyle="1" w:styleId="51pt">
    <w:name w:val="Основной текст (5) + Интервал 1 pt"/>
    <w:rsid w:val="00B939F1"/>
    <w:rPr>
      <w:spacing w:val="30"/>
      <w:sz w:val="11"/>
    </w:rPr>
  </w:style>
  <w:style w:type="character" w:customStyle="1" w:styleId="1pt1">
    <w:name w:val="Подпись к таблице + Интервал 1 pt1"/>
    <w:rsid w:val="00B939F1"/>
    <w:rPr>
      <w:spacing w:val="30"/>
      <w:sz w:val="11"/>
    </w:rPr>
  </w:style>
  <w:style w:type="character" w:customStyle="1" w:styleId="51pt1">
    <w:name w:val="Основной текст (5) + Интервал 1 pt1"/>
    <w:rsid w:val="004E1423"/>
    <w:rPr>
      <w:spacing w:val="30"/>
      <w:sz w:val="11"/>
    </w:rPr>
  </w:style>
  <w:style w:type="character" w:customStyle="1" w:styleId="29">
    <w:name w:val="Подпись к картинке2"/>
    <w:rsid w:val="004E1423"/>
    <w:rPr>
      <w:spacing w:val="0"/>
      <w:sz w:val="11"/>
    </w:rPr>
  </w:style>
  <w:style w:type="character" w:customStyle="1" w:styleId="3TrebuchetMS">
    <w:name w:val="Подпись к картинке (3) + Trebuchet MS"/>
    <w:aliases w:val="61,5 pt2,Курсив1"/>
    <w:rsid w:val="004E1423"/>
    <w:rPr>
      <w:rFonts w:ascii="Trebuchet MS" w:hAnsi="Trebuchet MS"/>
      <w:i/>
      <w:spacing w:val="0"/>
      <w:sz w:val="13"/>
    </w:rPr>
  </w:style>
  <w:style w:type="character" w:customStyle="1" w:styleId="60pt">
    <w:name w:val="Основной текст (6) + Интервал 0 pt"/>
    <w:rsid w:val="00FC366B"/>
    <w:rPr>
      <w:rFonts w:ascii="Trebuchet MS" w:hAnsi="Trebuchet MS"/>
      <w:i/>
      <w:spacing w:val="-10"/>
      <w:sz w:val="13"/>
    </w:rPr>
  </w:style>
  <w:style w:type="character" w:customStyle="1" w:styleId="35">
    <w:name w:val="Подпись к таблице (3)"/>
    <w:rsid w:val="00FC366B"/>
    <w:rPr>
      <w:rFonts w:ascii="Trebuchet MS" w:hAnsi="Trebuchet MS"/>
      <w:i/>
      <w:spacing w:val="0"/>
      <w:sz w:val="13"/>
    </w:rPr>
  </w:style>
  <w:style w:type="character" w:customStyle="1" w:styleId="102">
    <w:name w:val="Основной текст (10)2"/>
    <w:rsid w:val="00FC366B"/>
    <w:rPr>
      <w:b/>
      <w:spacing w:val="0"/>
      <w:sz w:val="13"/>
    </w:rPr>
  </w:style>
  <w:style w:type="paragraph" w:customStyle="1" w:styleId="topleveltextimage">
    <w:name w:val="topleveltext image"/>
    <w:basedOn w:val="a"/>
    <w:rsid w:val="00915F10"/>
    <w:pPr>
      <w:spacing w:before="100" w:beforeAutospacing="1" w:after="100" w:afterAutospacing="1"/>
    </w:pPr>
    <w:rPr>
      <w:sz w:val="24"/>
      <w:szCs w:val="24"/>
    </w:rPr>
  </w:style>
  <w:style w:type="paragraph" w:customStyle="1" w:styleId="formattexttopleveltextcentertext">
    <w:name w:val="formattext topleveltext centertext"/>
    <w:basedOn w:val="a"/>
    <w:rsid w:val="00956F85"/>
    <w:pPr>
      <w:spacing w:before="100" w:beforeAutospacing="1" w:after="100" w:afterAutospacing="1"/>
    </w:pPr>
    <w:rPr>
      <w:sz w:val="24"/>
      <w:szCs w:val="24"/>
    </w:rPr>
  </w:style>
  <w:style w:type="paragraph" w:customStyle="1" w:styleId="formattexttopleveltext">
    <w:name w:val="formattext topleveltext"/>
    <w:basedOn w:val="a"/>
    <w:rsid w:val="00956F85"/>
    <w:pPr>
      <w:spacing w:before="100" w:beforeAutospacing="1" w:after="100" w:afterAutospacing="1"/>
    </w:pPr>
    <w:rPr>
      <w:sz w:val="24"/>
      <w:szCs w:val="24"/>
    </w:rPr>
  </w:style>
  <w:style w:type="paragraph" w:customStyle="1" w:styleId="formattext">
    <w:name w:val="formattext"/>
    <w:basedOn w:val="a"/>
    <w:rsid w:val="00956F85"/>
    <w:pPr>
      <w:spacing w:before="100" w:beforeAutospacing="1" w:after="100" w:afterAutospacing="1"/>
    </w:pPr>
    <w:rPr>
      <w:sz w:val="24"/>
      <w:szCs w:val="24"/>
    </w:rPr>
  </w:style>
  <w:style w:type="paragraph" w:customStyle="1" w:styleId="af5">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 w:val="24"/>
      <w:szCs w:val="24"/>
    </w:rPr>
  </w:style>
  <w:style w:type="character" w:customStyle="1" w:styleId="FontStyle60">
    <w:name w:val="Font Style60"/>
    <w:rsid w:val="000661AA"/>
    <w:rPr>
      <w:rFonts w:ascii="Arial" w:hAnsi="Arial"/>
      <w:i/>
      <w:color w:val="000000"/>
      <w:sz w:val="18"/>
    </w:rPr>
  </w:style>
  <w:style w:type="paragraph" w:customStyle="1" w:styleId="Iauiue">
    <w:name w:val="Iau?iue"/>
    <w:rsid w:val="000661AA"/>
    <w:rPr>
      <w:lang w:val="en-US"/>
    </w:rPr>
  </w:style>
  <w:style w:type="paragraph" w:styleId="2a">
    <w:name w:val="Body Text Indent 2"/>
    <w:basedOn w:val="a"/>
    <w:link w:val="2b"/>
    <w:semiHidden/>
    <w:rsid w:val="006F6C84"/>
    <w:pPr>
      <w:spacing w:after="120" w:line="480" w:lineRule="auto"/>
      <w:ind w:left="283"/>
    </w:pPr>
    <w:rPr>
      <w:lang w:val="x-none" w:eastAsia="x-none"/>
    </w:rPr>
  </w:style>
  <w:style w:type="character" w:customStyle="1" w:styleId="2b">
    <w:name w:val="Основной текст с отступом 2 Знак"/>
    <w:link w:val="2a"/>
    <w:semiHidden/>
    <w:locked/>
    <w:rsid w:val="006F6C84"/>
    <w:rPr>
      <w:rFonts w:cs="Times New Roman"/>
    </w:rPr>
  </w:style>
  <w:style w:type="character" w:customStyle="1" w:styleId="15">
    <w:name w:val="Заголовок №1_"/>
    <w:link w:val="16"/>
    <w:locked/>
    <w:rsid w:val="00FD31CF"/>
    <w:rPr>
      <w:rFonts w:ascii="Arial" w:eastAsia="Times New Roman" w:hAnsi="Arial"/>
      <w:b/>
      <w:sz w:val="40"/>
      <w:shd w:val="clear" w:color="auto" w:fill="FFFFFF"/>
    </w:rPr>
  </w:style>
  <w:style w:type="paragraph" w:customStyle="1" w:styleId="16">
    <w:name w:val="Заголовок №1"/>
    <w:basedOn w:val="a"/>
    <w:link w:val="15"/>
    <w:rsid w:val="00FD31CF"/>
    <w:pPr>
      <w:widowControl w:val="0"/>
      <w:shd w:val="clear" w:color="auto" w:fill="FFFFFF"/>
      <w:spacing w:before="540" w:after="420" w:line="240" w:lineRule="atLeast"/>
      <w:outlineLvl w:val="0"/>
    </w:pPr>
    <w:rPr>
      <w:rFonts w:ascii="Arial" w:hAnsi="Arial"/>
      <w:b/>
      <w:sz w:val="40"/>
      <w:lang w:val="x-none" w:eastAsia="x-none"/>
    </w:rPr>
  </w:style>
  <w:style w:type="character" w:customStyle="1" w:styleId="119pt">
    <w:name w:val="Заголовок №1 + 19 pt"/>
    <w:rsid w:val="00FD31CF"/>
    <w:rPr>
      <w:rFonts w:ascii="Arial" w:eastAsia="Times New Roman" w:hAnsi="Arial"/>
      <w:b/>
      <w:color w:val="000000"/>
      <w:spacing w:val="0"/>
      <w:w w:val="100"/>
      <w:position w:val="0"/>
      <w:sz w:val="38"/>
      <w:u w:val="none"/>
      <w:lang w:val="ru-RU" w:eastAsia="ru-RU"/>
    </w:rPr>
  </w:style>
  <w:style w:type="character" w:customStyle="1" w:styleId="apple-style-span">
    <w:name w:val="apple-style-span"/>
    <w:rsid w:val="00270D07"/>
  </w:style>
  <w:style w:type="character" w:customStyle="1" w:styleId="apple-converted-space">
    <w:name w:val="apple-converted-space"/>
    <w:rsid w:val="00270D07"/>
  </w:style>
  <w:style w:type="character" w:styleId="af6">
    <w:name w:val="Strong"/>
    <w:qFormat/>
    <w:rsid w:val="00270D07"/>
    <w:rPr>
      <w:b/>
    </w:rPr>
  </w:style>
  <w:style w:type="character" w:customStyle="1" w:styleId="w">
    <w:name w:val="w"/>
    <w:rsid w:val="00270D07"/>
  </w:style>
  <w:style w:type="character" w:customStyle="1" w:styleId="s0">
    <w:name w:val="s0"/>
    <w:rsid w:val="00270D07"/>
    <w:rPr>
      <w:rFonts w:ascii="Times New Roman" w:hAnsi="Times New Roman"/>
      <w:color w:val="000000"/>
      <w:sz w:val="20"/>
      <w:u w:val="none"/>
      <w:effect w:val="none"/>
    </w:rPr>
  </w:style>
  <w:style w:type="character" w:customStyle="1" w:styleId="af7">
    <w:name w:val="Обычный (веб) Знак"/>
    <w:aliases w:val="Знак Знак Знак"/>
    <w:link w:val="af8"/>
    <w:locked/>
    <w:rsid w:val="00270D07"/>
    <w:rPr>
      <w:rFonts w:ascii="Arial Unicode MS" w:eastAsia="Arial Unicode MS" w:hAnsi="Arial Unicode MS"/>
      <w:sz w:val="24"/>
    </w:rPr>
  </w:style>
  <w:style w:type="paragraph" w:styleId="af8">
    <w:name w:val="Normal (Web)"/>
    <w:aliases w:val="Знак Знак"/>
    <w:basedOn w:val="a"/>
    <w:link w:val="af7"/>
    <w:uiPriority w:val="99"/>
    <w:rsid w:val="00270D07"/>
    <w:pPr>
      <w:spacing w:before="100" w:beforeAutospacing="1" w:after="100" w:afterAutospacing="1"/>
    </w:pPr>
    <w:rPr>
      <w:rFonts w:ascii="Arial Unicode MS" w:eastAsia="Arial Unicode MS" w:hAnsi="Arial Unicode MS"/>
      <w:sz w:val="24"/>
      <w:lang w:val="x-none" w:eastAsia="x-none"/>
    </w:rPr>
  </w:style>
  <w:style w:type="character" w:styleId="af9">
    <w:name w:val="Hyperlink"/>
    <w:rsid w:val="00270D07"/>
    <w:rPr>
      <w:color w:val="0000FF"/>
      <w:u w:val="single"/>
    </w:rPr>
  </w:style>
  <w:style w:type="character" w:customStyle="1" w:styleId="translation-chunk">
    <w:name w:val="translation-chunk"/>
    <w:rsid w:val="00270D07"/>
    <w:rPr>
      <w:rFonts w:cs="Times New Roman"/>
    </w:rPr>
  </w:style>
  <w:style w:type="character" w:customStyle="1" w:styleId="dablink">
    <w:name w:val="dablink"/>
    <w:rsid w:val="005C2E0B"/>
    <w:rPr>
      <w:rFonts w:cs="Times New Roman"/>
    </w:rPr>
  </w:style>
  <w:style w:type="character" w:customStyle="1" w:styleId="17">
    <w:name w:val="Основной текст Знак1"/>
    <w:semiHidden/>
    <w:rsid w:val="00ED7487"/>
    <w:rPr>
      <w:rFonts w:cs="Times New Roman"/>
    </w:rPr>
  </w:style>
  <w:style w:type="paragraph" w:customStyle="1" w:styleId="18">
    <w:name w:val="Без интервала1"/>
    <w:link w:val="NoSpacingChar"/>
    <w:rsid w:val="00143561"/>
    <w:rPr>
      <w:rFonts w:ascii="Calibri" w:hAnsi="Calibri"/>
      <w:sz w:val="22"/>
      <w:lang w:eastAsia="en-US"/>
    </w:rPr>
  </w:style>
  <w:style w:type="character" w:customStyle="1" w:styleId="NoSpacingChar">
    <w:name w:val="No Spacing Char"/>
    <w:link w:val="18"/>
    <w:locked/>
    <w:rsid w:val="00143561"/>
    <w:rPr>
      <w:rFonts w:ascii="Calibri" w:hAnsi="Calibri"/>
      <w:sz w:val="22"/>
      <w:lang w:eastAsia="en-US" w:bidi="ar-SA"/>
    </w:rPr>
  </w:style>
  <w:style w:type="character" w:customStyle="1" w:styleId="qfsearchtxt">
    <w:name w:val="qfsearchtxt"/>
    <w:rsid w:val="00686567"/>
    <w:rPr>
      <w:rFonts w:cs="Times New Roman"/>
    </w:rPr>
  </w:style>
  <w:style w:type="paragraph" w:customStyle="1" w:styleId="110">
    <w:name w:val="Заголовок 11"/>
    <w:basedOn w:val="a"/>
    <w:rsid w:val="00686567"/>
    <w:pPr>
      <w:widowControl w:val="0"/>
      <w:autoSpaceDE w:val="0"/>
      <w:autoSpaceDN w:val="0"/>
      <w:ind w:left="657"/>
      <w:jc w:val="center"/>
      <w:outlineLvl w:val="1"/>
    </w:pPr>
    <w:rPr>
      <w:b/>
      <w:bCs/>
      <w:sz w:val="28"/>
      <w:szCs w:val="28"/>
      <w:lang w:val="kk-KZ" w:eastAsia="kk-KZ"/>
    </w:rPr>
  </w:style>
  <w:style w:type="table" w:customStyle="1" w:styleId="TableNormal1">
    <w:name w:val="Table Normal1"/>
    <w:semiHidden/>
    <w:rsid w:val="002C254D"/>
    <w:pPr>
      <w:widowControl w:val="0"/>
      <w:autoSpaceDE w:val="0"/>
      <w:autoSpaceDN w:val="0"/>
    </w:pPr>
    <w:rPr>
      <w:rFonts w:ascii="Calibri" w:hAnsi="Calibri"/>
      <w:sz w:val="22"/>
      <w:szCs w:val="22"/>
      <w:lang w:val="en-US" w:eastAsia="en-US"/>
    </w:rPr>
    <w:tblPr>
      <w:tblCellMar>
        <w:top w:w="0" w:type="dxa"/>
        <w:left w:w="0" w:type="dxa"/>
        <w:bottom w:w="0" w:type="dxa"/>
        <w:right w:w="0" w:type="dxa"/>
      </w:tblCellMar>
    </w:tblPr>
  </w:style>
  <w:style w:type="paragraph" w:customStyle="1" w:styleId="TableParagraph">
    <w:name w:val="Table Paragraph"/>
    <w:basedOn w:val="a"/>
    <w:rsid w:val="002C254D"/>
    <w:pPr>
      <w:widowControl w:val="0"/>
      <w:autoSpaceDE w:val="0"/>
      <w:autoSpaceDN w:val="0"/>
      <w:ind w:left="109"/>
      <w:jc w:val="center"/>
    </w:pPr>
    <w:rPr>
      <w:sz w:val="22"/>
      <w:szCs w:val="22"/>
      <w:lang w:val="kk-KZ" w:eastAsia="kk-KZ"/>
    </w:rPr>
  </w:style>
  <w:style w:type="character" w:customStyle="1" w:styleId="FontStyle92">
    <w:name w:val="Font Style92"/>
    <w:rsid w:val="00F84BC3"/>
    <w:rPr>
      <w:rFonts w:ascii="Times New Roman" w:hAnsi="Times New Roman"/>
      <w:color w:val="000000"/>
      <w:sz w:val="20"/>
    </w:rPr>
  </w:style>
  <w:style w:type="character" w:customStyle="1" w:styleId="10">
    <w:name w:val="Заголовок 1 Знак"/>
    <w:link w:val="1"/>
    <w:rsid w:val="00F50E1C"/>
    <w:rPr>
      <w:rFonts w:ascii="Cambria" w:eastAsia="Times New Roman" w:hAnsi="Cambria" w:cs="Times New Roman"/>
      <w:b/>
      <w:bCs/>
      <w:kern w:val="32"/>
      <w:sz w:val="32"/>
      <w:szCs w:val="32"/>
    </w:rPr>
  </w:style>
  <w:style w:type="paragraph" w:customStyle="1" w:styleId="Style18">
    <w:name w:val="Style18"/>
    <w:basedOn w:val="a"/>
    <w:uiPriority w:val="99"/>
    <w:rsid w:val="00BB3303"/>
    <w:pPr>
      <w:widowControl w:val="0"/>
      <w:autoSpaceDE w:val="0"/>
      <w:autoSpaceDN w:val="0"/>
      <w:adjustRightInd w:val="0"/>
    </w:pPr>
    <w:rPr>
      <w:rFonts w:ascii="Arial" w:hAnsi="Arial" w:cs="Arial"/>
      <w:sz w:val="24"/>
      <w:szCs w:val="24"/>
    </w:rPr>
  </w:style>
  <w:style w:type="character" w:customStyle="1" w:styleId="notranslate">
    <w:name w:val="notranslate"/>
    <w:rsid w:val="00BB3303"/>
  </w:style>
  <w:style w:type="character" w:customStyle="1" w:styleId="FontStyle136">
    <w:name w:val="Font Style136"/>
    <w:rsid w:val="00BB3303"/>
    <w:rPr>
      <w:rFonts w:ascii="Bookman Old Style" w:hAnsi="Bookman Old Style"/>
      <w:color w:val="000000"/>
      <w:sz w:val="18"/>
    </w:rPr>
  </w:style>
  <w:style w:type="paragraph" w:customStyle="1" w:styleId="headertext">
    <w:name w:val="headertext"/>
    <w:basedOn w:val="a"/>
    <w:rsid w:val="00A14EAA"/>
    <w:pPr>
      <w:spacing w:before="100" w:beforeAutospacing="1" w:after="100" w:afterAutospacing="1"/>
    </w:pPr>
    <w:rPr>
      <w:sz w:val="24"/>
      <w:szCs w:val="24"/>
    </w:rPr>
  </w:style>
  <w:style w:type="character" w:customStyle="1" w:styleId="FontStyle129">
    <w:name w:val="Font Style129"/>
    <w:uiPriority w:val="99"/>
    <w:rsid w:val="00B867D0"/>
    <w:rPr>
      <w:rFonts w:ascii="Arial" w:hAnsi="Arial" w:cs="Arial"/>
      <w:color w:val="000000"/>
      <w:sz w:val="18"/>
      <w:szCs w:val="18"/>
    </w:rPr>
  </w:style>
  <w:style w:type="paragraph" w:customStyle="1" w:styleId="Style50">
    <w:name w:val="Style50"/>
    <w:basedOn w:val="a"/>
    <w:uiPriority w:val="99"/>
    <w:rsid w:val="00B867D0"/>
    <w:pPr>
      <w:widowControl w:val="0"/>
      <w:autoSpaceDE w:val="0"/>
      <w:autoSpaceDN w:val="0"/>
      <w:adjustRightInd w:val="0"/>
    </w:pPr>
    <w:rPr>
      <w:rFonts w:ascii="Arial" w:hAnsi="Arial" w:cs="Arial"/>
      <w:sz w:val="24"/>
      <w:szCs w:val="24"/>
    </w:rPr>
  </w:style>
  <w:style w:type="character" w:customStyle="1" w:styleId="FontStyle115">
    <w:name w:val="Font Style115"/>
    <w:uiPriority w:val="99"/>
    <w:rsid w:val="00B867D0"/>
    <w:rPr>
      <w:rFonts w:ascii="Arial" w:hAnsi="Arial" w:cs="Arial"/>
      <w:i/>
      <w:iCs/>
      <w:color w:val="000000"/>
      <w:sz w:val="18"/>
      <w:szCs w:val="18"/>
    </w:rPr>
  </w:style>
  <w:style w:type="character" w:styleId="afa">
    <w:name w:val="Placeholder Text"/>
    <w:uiPriority w:val="99"/>
    <w:semiHidden/>
    <w:rsid w:val="008C2992"/>
    <w:rPr>
      <w:color w:val="808080"/>
    </w:rPr>
  </w:style>
  <w:style w:type="character" w:customStyle="1" w:styleId="FontStyle57">
    <w:name w:val="Font Style57"/>
    <w:uiPriority w:val="99"/>
    <w:rsid w:val="00EF7639"/>
    <w:rPr>
      <w:rFonts w:ascii="SimSun" w:hAnsi="SimSun" w:cs="SimSun"/>
      <w:b/>
      <w:bCs/>
      <w:color w:val="000000"/>
      <w:sz w:val="18"/>
      <w:szCs w:val="18"/>
    </w:rPr>
  </w:style>
  <w:style w:type="paragraph" w:customStyle="1" w:styleId="Default">
    <w:name w:val="Default"/>
    <w:rsid w:val="003C4200"/>
    <w:pPr>
      <w:widowControl w:val="0"/>
      <w:autoSpaceDE w:val="0"/>
      <w:autoSpaceDN w:val="0"/>
      <w:adjustRightInd w:val="0"/>
    </w:pPr>
    <w:rPr>
      <w:color w:val="000000"/>
      <w:sz w:val="24"/>
      <w:szCs w:val="24"/>
    </w:rPr>
  </w:style>
  <w:style w:type="paragraph" w:styleId="afb">
    <w:name w:val="List Paragraph"/>
    <w:basedOn w:val="a"/>
    <w:uiPriority w:val="34"/>
    <w:qFormat/>
    <w:rsid w:val="00770CC6"/>
    <w:pPr>
      <w:ind w:left="720"/>
      <w:contextualSpacing/>
    </w:pPr>
  </w:style>
  <w:style w:type="table" w:customStyle="1" w:styleId="19">
    <w:name w:val="Сетка таблицы1"/>
    <w:basedOn w:val="a1"/>
    <w:next w:val="a8"/>
    <w:rsid w:val="00FE42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Сетка таблицы2"/>
    <w:basedOn w:val="a1"/>
    <w:next w:val="a8"/>
    <w:rsid w:val="00ED5A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able of authorities" w:semiHidden="0" w:unhideWhenUsed="0"/>
    <w:lsdException w:name="List" w:semiHidden="0" w:unhideWhenUsed="0"/>
    <w:lsdException w:name="List Bullet" w:semiHidden="0" w:unhideWhenUsed="0"/>
    <w:lsdException w:name="List Number" w:locked="1"/>
    <w:lsdException w:name="List 4" w:locked="1"/>
    <w:lsdException w:name="List 5" w:locked="1"/>
    <w:lsdException w:name="Title" w:locked="1" w:semiHidden="0" w:unhideWhenUsed="0" w:qFormat="1"/>
    <w:lsdException w:name="Body Text" w:locked="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locked="1" w:semiHidden="0" w:unhideWhenUsed="0" w:qFormat="1"/>
    <w:lsdException w:name="Salutation" w:locked="1"/>
    <w:lsdException w:name="Date" w:locked="1"/>
    <w:lsdException w:name="Body Text First Indent" w:locked="1"/>
    <w:lsdException w:name="Hyperlink" w:locked="1"/>
    <w:lsdException w:name="Strong" w:locked="1" w:semiHidden="0" w:unhideWhenUsed="0" w:qFormat="1"/>
    <w:lsdException w:name="Emphasis" w:locked="1" w:semiHidden="0" w:unhideWhenUsed="0" w:qFormat="1"/>
    <w:lsdException w:name="Normal (Web)" w:uiPriority="99"/>
    <w:lsdException w:name="No List" w:locked="1"/>
    <w:lsdException w:name="Table Web 2" w:semiHidden="0" w:unhideWhenUsed="0"/>
    <w:lsdException w:name="Table Web 3" w:semiHidden="0" w:unhideWhenUsed="0"/>
    <w:lsdException w:name="Balloon Text" w:semiHidden="0" w:unhideWhenUsed="0"/>
    <w:lsdException w:name="Table Grid" w:locked="1"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095"/>
  </w:style>
  <w:style w:type="paragraph" w:styleId="1">
    <w:name w:val="heading 1"/>
    <w:basedOn w:val="a"/>
    <w:next w:val="a"/>
    <w:link w:val="10"/>
    <w:qFormat/>
    <w:locked/>
    <w:rsid w:val="00F50E1C"/>
    <w:pPr>
      <w:keepNext/>
      <w:spacing w:before="240" w:after="60"/>
      <w:outlineLvl w:val="0"/>
    </w:pPr>
    <w:rPr>
      <w:rFonts w:ascii="Cambria" w:hAnsi="Cambria"/>
      <w:b/>
      <w:bCs/>
      <w:kern w:val="32"/>
      <w:sz w:val="32"/>
      <w:szCs w:val="32"/>
    </w:rPr>
  </w:style>
  <w:style w:type="paragraph" w:styleId="2">
    <w:name w:val="heading 2"/>
    <w:basedOn w:val="a"/>
    <w:next w:val="a"/>
    <w:qFormat/>
    <w:rsid w:val="007E7031"/>
    <w:pPr>
      <w:keepNext/>
      <w:spacing w:before="240" w:after="60"/>
      <w:outlineLvl w:val="1"/>
    </w:pPr>
    <w:rPr>
      <w:rFonts w:ascii="Arial" w:hAnsi="Arial" w:cs="Arial"/>
      <w:b/>
      <w:bCs/>
      <w:i/>
      <w:iCs/>
      <w:sz w:val="28"/>
      <w:szCs w:val="28"/>
    </w:rPr>
  </w:style>
  <w:style w:type="paragraph" w:styleId="3">
    <w:name w:val="heading 3"/>
    <w:basedOn w:val="a"/>
    <w:next w:val="a"/>
    <w:qFormat/>
    <w:rsid w:val="00915F10"/>
    <w:pPr>
      <w:keepNext/>
      <w:spacing w:before="240" w:after="60"/>
      <w:outlineLvl w:val="2"/>
    </w:pPr>
    <w:rPr>
      <w:rFonts w:ascii="Arial" w:hAnsi="Arial" w:cs="Arial"/>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locked/>
    <w:rsid w:val="006215AD"/>
    <w:rPr>
      <w:rFonts w:ascii="Calibri" w:hAnsi="Calibri"/>
      <w:b/>
      <w:sz w:val="22"/>
      <w:lang w:val="ru-RU" w:eastAsia="ru-RU"/>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rsid w:val="006E3095"/>
    <w:pPr>
      <w:tabs>
        <w:tab w:val="center" w:pos="4153"/>
        <w:tab w:val="right" w:pos="8306"/>
      </w:tabs>
    </w:pPr>
  </w:style>
  <w:style w:type="character" w:styleId="a5">
    <w:name w:val="page number"/>
    <w:rsid w:val="006E3095"/>
    <w:rPr>
      <w:rFonts w:cs="Times New Roman"/>
    </w:rPr>
  </w:style>
  <w:style w:type="paragraph" w:styleId="a6">
    <w:name w:val="header"/>
    <w:basedOn w:val="a"/>
    <w:rsid w:val="006E3095"/>
    <w:pPr>
      <w:tabs>
        <w:tab w:val="center" w:pos="4153"/>
        <w:tab w:val="right" w:pos="8306"/>
      </w:tabs>
    </w:pPr>
  </w:style>
  <w:style w:type="paragraph" w:styleId="a7">
    <w:name w:val="Document Map"/>
    <w:basedOn w:val="a"/>
    <w:semiHidden/>
    <w:rsid w:val="006E3095"/>
    <w:pPr>
      <w:shd w:val="clear" w:color="auto" w:fill="000080"/>
    </w:pPr>
    <w:rPr>
      <w:rFonts w:ascii="Tahoma" w:hAnsi="Tahoma"/>
    </w:rPr>
  </w:style>
  <w:style w:type="table" w:styleId="a8">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rFonts w:ascii="Arial" w:hAnsi="Arial" w:cs="Arial"/>
      <w:i/>
      <w:iCs/>
      <w:sz w:val="18"/>
      <w:szCs w:val="18"/>
    </w:rPr>
  </w:style>
  <w:style w:type="paragraph" w:customStyle="1" w:styleId="11">
    <w:name w:val="Обычный1"/>
    <w:rsid w:val="00632DF4"/>
    <w:pPr>
      <w:widowControl w:val="0"/>
    </w:pPr>
  </w:style>
  <w:style w:type="character" w:styleId="aa">
    <w:name w:val="annotation reference"/>
    <w:semiHidden/>
    <w:rsid w:val="003B7E6A"/>
    <w:rPr>
      <w:sz w:val="16"/>
    </w:rPr>
  </w:style>
  <w:style w:type="paragraph" w:styleId="ab">
    <w:name w:val="annotation text"/>
    <w:basedOn w:val="a"/>
    <w:semiHidden/>
    <w:rsid w:val="003B7E6A"/>
  </w:style>
  <w:style w:type="paragraph" w:styleId="ac">
    <w:name w:val="annotation subject"/>
    <w:basedOn w:val="ab"/>
    <w:next w:val="ab"/>
    <w:semiHidden/>
    <w:rsid w:val="003B7E6A"/>
    <w:rPr>
      <w:b/>
      <w:bCs/>
    </w:rPr>
  </w:style>
  <w:style w:type="paragraph" w:styleId="ad">
    <w:name w:val="Balloon Text"/>
    <w:basedOn w:val="a"/>
    <w:semiHidden/>
    <w:rsid w:val="003B7E6A"/>
    <w:rPr>
      <w:rFonts w:ascii="Tahoma" w:hAnsi="Tahoma" w:cs="Tahoma"/>
      <w:sz w:val="16"/>
      <w:szCs w:val="16"/>
    </w:rPr>
  </w:style>
  <w:style w:type="paragraph" w:customStyle="1" w:styleId="12">
    <w:name w:val="Абзац списка1"/>
    <w:basedOn w:val="a"/>
    <w:rsid w:val="007526EC"/>
    <w:pPr>
      <w:spacing w:after="200" w:line="276" w:lineRule="auto"/>
      <w:ind w:left="720"/>
    </w:pPr>
    <w:rPr>
      <w:rFonts w:ascii="Calibri" w:hAnsi="Calibri" w:cs="Calibri"/>
      <w:sz w:val="22"/>
      <w:szCs w:val="22"/>
    </w:rPr>
  </w:style>
  <w:style w:type="paragraph" w:customStyle="1" w:styleId="61">
    <w:name w:val="Заголов6"/>
    <w:basedOn w:val="11"/>
    <w:rsid w:val="0031414C"/>
    <w:pPr>
      <w:jc w:val="center"/>
    </w:pPr>
    <w:rPr>
      <w:rFonts w:ascii="a_Timer" w:hAnsi="a_Timer"/>
      <w:sz w:val="24"/>
      <w:lang w:val="en-US"/>
    </w:rPr>
  </w:style>
  <w:style w:type="paragraph" w:customStyle="1" w:styleId="20">
    <w:name w:val="Квадрат2"/>
    <w:basedOn w:val="11"/>
    <w:rsid w:val="0031414C"/>
    <w:pPr>
      <w:ind w:left="2642"/>
      <w:jc w:val="both"/>
    </w:pPr>
    <w:rPr>
      <w:rFonts w:ascii="a_Timer" w:hAnsi="a_Timer"/>
      <w:sz w:val="24"/>
      <w:lang w:val="en-US"/>
    </w:rPr>
  </w:style>
  <w:style w:type="paragraph" w:customStyle="1" w:styleId="-2">
    <w:name w:val="-Выступ2"/>
    <w:basedOn w:val="11"/>
    <w:rsid w:val="0031414C"/>
    <w:pPr>
      <w:ind w:left="595" w:hanging="363"/>
      <w:jc w:val="both"/>
    </w:pPr>
    <w:rPr>
      <w:rFonts w:ascii="a_Timer" w:hAnsi="a_Timer"/>
      <w:sz w:val="24"/>
      <w:lang w:val="en-US"/>
    </w:rPr>
  </w:style>
  <w:style w:type="paragraph" w:customStyle="1" w:styleId="-4">
    <w:name w:val="-Квадрат4"/>
    <w:basedOn w:val="11"/>
    <w:rsid w:val="0031414C"/>
    <w:pPr>
      <w:jc w:val="both"/>
    </w:pPr>
    <w:rPr>
      <w:rFonts w:ascii="a_Timer" w:hAnsi="a_Timer"/>
      <w:sz w:val="24"/>
      <w:lang w:val="en-US"/>
    </w:rPr>
  </w:style>
  <w:style w:type="paragraph" w:customStyle="1" w:styleId="4">
    <w:name w:val="Квадрат4"/>
    <w:basedOn w:val="11"/>
    <w:rsid w:val="0031414C"/>
    <w:pPr>
      <w:jc w:val="both"/>
    </w:pPr>
    <w:rPr>
      <w:rFonts w:ascii="a_Timer" w:hAnsi="a_Timer"/>
      <w:sz w:val="24"/>
      <w:lang w:val="en-US"/>
    </w:rPr>
  </w:style>
  <w:style w:type="paragraph" w:styleId="ae">
    <w:name w:val="Title"/>
    <w:basedOn w:val="a"/>
    <w:link w:val="af"/>
    <w:qFormat/>
    <w:rsid w:val="0031414C"/>
    <w:pPr>
      <w:pBdr>
        <w:bottom w:val="single" w:sz="18" w:space="1" w:color="auto"/>
      </w:pBdr>
      <w:spacing w:after="120" w:line="360" w:lineRule="auto"/>
      <w:ind w:firstLine="709"/>
      <w:jc w:val="center"/>
    </w:pPr>
    <w:rPr>
      <w:b/>
      <w:sz w:val="36"/>
    </w:rPr>
  </w:style>
  <w:style w:type="character" w:customStyle="1" w:styleId="af">
    <w:name w:val="Название Знак"/>
    <w:link w:val="ae"/>
    <w:locked/>
    <w:rsid w:val="0031414C"/>
    <w:rPr>
      <w:b/>
      <w:sz w:val="36"/>
      <w:lang w:val="ru-RU" w:eastAsia="ru-RU"/>
    </w:rPr>
  </w:style>
  <w:style w:type="paragraph" w:customStyle="1" w:styleId="5">
    <w:name w:val="Заголов5"/>
    <w:basedOn w:val="11"/>
    <w:rsid w:val="00AB5BF9"/>
    <w:pPr>
      <w:jc w:val="center"/>
    </w:pPr>
    <w:rPr>
      <w:rFonts w:ascii="a_Timer" w:hAnsi="a_Timer"/>
      <w:sz w:val="24"/>
      <w:lang w:val="en-US"/>
    </w:rPr>
  </w:style>
  <w:style w:type="paragraph" w:customStyle="1" w:styleId="21">
    <w:name w:val="Выступ2"/>
    <w:basedOn w:val="11"/>
    <w:rsid w:val="00AB5BF9"/>
    <w:pPr>
      <w:ind w:left="595" w:hanging="363"/>
      <w:jc w:val="both"/>
    </w:pPr>
    <w:rPr>
      <w:rFonts w:ascii="a_Timer" w:hAnsi="a_Timer"/>
      <w:sz w:val="24"/>
      <w:lang w:val="en-US"/>
    </w:rPr>
  </w:style>
  <w:style w:type="paragraph" w:customStyle="1" w:styleId="0">
    <w:name w:val="Вправо0"/>
    <w:basedOn w:val="11"/>
    <w:rsid w:val="00AB5BF9"/>
    <w:pPr>
      <w:jc w:val="right"/>
    </w:pPr>
    <w:rPr>
      <w:rFonts w:ascii="a_Timer" w:hAnsi="a_Timer"/>
      <w:sz w:val="24"/>
      <w:lang w:val="en-US"/>
    </w:rPr>
  </w:style>
  <w:style w:type="character" w:customStyle="1" w:styleId="hps">
    <w:name w:val="hps"/>
    <w:rsid w:val="00107869"/>
    <w:rPr>
      <w:rFonts w:cs="Times New Roman"/>
    </w:rPr>
  </w:style>
  <w:style w:type="paragraph" w:styleId="af0">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1"/>
    <w:rsid w:val="00FF779A"/>
    <w:pPr>
      <w:spacing w:after="120"/>
    </w:pPr>
  </w:style>
  <w:style w:type="character" w:customStyle="1" w:styleId="af1">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0"/>
    <w:locked/>
    <w:rsid w:val="00270D07"/>
  </w:style>
  <w:style w:type="character" w:customStyle="1" w:styleId="shorttext">
    <w:name w:val="short_text"/>
    <w:rsid w:val="00F85613"/>
    <w:rPr>
      <w:rFonts w:cs="Times New Roman"/>
    </w:rPr>
  </w:style>
  <w:style w:type="paragraph" w:customStyle="1" w:styleId="ConsPlusNormal">
    <w:name w:val="ConsPlusNormal"/>
    <w:rsid w:val="00027E8D"/>
    <w:pPr>
      <w:widowControl w:val="0"/>
      <w:autoSpaceDE w:val="0"/>
      <w:autoSpaceDN w:val="0"/>
      <w:adjustRightInd w:val="0"/>
      <w:ind w:firstLine="720"/>
    </w:pPr>
    <w:rPr>
      <w:rFonts w:ascii="Arial" w:hAnsi="Arial" w:cs="Arial"/>
    </w:rPr>
  </w:style>
  <w:style w:type="character" w:customStyle="1" w:styleId="22">
    <w:name w:val="Основной текст (2)_"/>
    <w:link w:val="210"/>
    <w:locked/>
    <w:rsid w:val="00C90E5A"/>
    <w:rPr>
      <w:rFonts w:ascii="Sylfaen" w:hAnsi="Sylfaen"/>
      <w:b/>
      <w:spacing w:val="20"/>
      <w:sz w:val="18"/>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spacing w:val="20"/>
      <w:sz w:val="18"/>
      <w:lang w:val="x-none" w:eastAsia="x-none"/>
    </w:rPr>
  </w:style>
  <w:style w:type="character" w:customStyle="1" w:styleId="40">
    <w:name w:val="Основной текст (4)_"/>
    <w:link w:val="41"/>
    <w:locked/>
    <w:rsid w:val="00C90E5A"/>
    <w:rPr>
      <w:rFonts w:ascii="Sylfaen" w:hAnsi="Sylfaen"/>
      <w:spacing w:val="10"/>
      <w:sz w:val="16"/>
    </w:rPr>
  </w:style>
  <w:style w:type="paragraph" w:customStyle="1" w:styleId="41">
    <w:name w:val="Основной текст (4)1"/>
    <w:basedOn w:val="a"/>
    <w:link w:val="40"/>
    <w:rsid w:val="00C90E5A"/>
    <w:pPr>
      <w:shd w:val="clear" w:color="auto" w:fill="FFFFFF"/>
      <w:spacing w:before="1800" w:line="259" w:lineRule="exact"/>
      <w:jc w:val="center"/>
    </w:pPr>
    <w:rPr>
      <w:rFonts w:ascii="Sylfaen" w:hAnsi="Sylfaen"/>
      <w:spacing w:val="10"/>
      <w:sz w:val="16"/>
      <w:lang w:val="x-none" w:eastAsia="x-none"/>
    </w:rPr>
  </w:style>
  <w:style w:type="character" w:customStyle="1" w:styleId="42">
    <w:name w:val="Основной текст (4)"/>
    <w:rsid w:val="00C90E5A"/>
    <w:rPr>
      <w:rFonts w:ascii="Sylfaen" w:hAnsi="Sylfaen" w:cs="Times New Roman"/>
      <w:spacing w:val="10"/>
      <w:sz w:val="16"/>
      <w:szCs w:val="16"/>
      <w:lang w:bidi="ar-SA"/>
    </w:rPr>
  </w:style>
  <w:style w:type="character" w:customStyle="1" w:styleId="8">
    <w:name w:val="Основной текст (8)_"/>
    <w:link w:val="80"/>
    <w:locked/>
    <w:rsid w:val="00C90E5A"/>
    <w:rPr>
      <w:rFonts w:ascii="Sylfaen" w:hAnsi="Sylfaen"/>
      <w:spacing w:val="30"/>
      <w:sz w:val="18"/>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lang w:val="x-none" w:eastAsia="x-none"/>
    </w:rPr>
  </w:style>
  <w:style w:type="character" w:customStyle="1" w:styleId="81pt">
    <w:name w:val="Основной текст (8) + Интервал 1 pt"/>
    <w:rsid w:val="00C90E5A"/>
    <w:rPr>
      <w:rFonts w:ascii="Sylfaen" w:hAnsi="Sylfaen"/>
      <w:spacing w:val="20"/>
      <w:sz w:val="18"/>
    </w:rPr>
  </w:style>
  <w:style w:type="character" w:customStyle="1" w:styleId="23">
    <w:name w:val="Основной текст (2)"/>
    <w:rsid w:val="00C90E5A"/>
    <w:rPr>
      <w:rFonts w:ascii="Sylfaen" w:hAnsi="Sylfaen" w:cs="Times New Roman"/>
      <w:b/>
      <w:bCs/>
      <w:spacing w:val="20"/>
      <w:sz w:val="18"/>
      <w:szCs w:val="18"/>
      <w:lang w:bidi="ar-SA"/>
    </w:rPr>
  </w:style>
  <w:style w:type="character" w:customStyle="1" w:styleId="41pt">
    <w:name w:val="Основной текст (4) + Интервал 1 pt"/>
    <w:rsid w:val="00C90E5A"/>
    <w:rPr>
      <w:rFonts w:ascii="Sylfaen" w:hAnsi="Sylfaen"/>
      <w:spacing w:val="20"/>
      <w:sz w:val="16"/>
    </w:rPr>
  </w:style>
  <w:style w:type="character" w:customStyle="1" w:styleId="80pt">
    <w:name w:val="Основной текст (8) + Интервал 0 pt"/>
    <w:rsid w:val="00C90E5A"/>
    <w:rPr>
      <w:rFonts w:ascii="Sylfaen" w:hAnsi="Sylfaen"/>
      <w:spacing w:val="10"/>
      <w:sz w:val="18"/>
    </w:rPr>
  </w:style>
  <w:style w:type="character" w:customStyle="1" w:styleId="24">
    <w:name w:val="Основной текст (2) + Не полужирный4"/>
    <w:aliases w:val="Интервал 0 pt9"/>
    <w:rsid w:val="00C90E5A"/>
    <w:rPr>
      <w:rFonts w:ascii="Sylfaen" w:hAnsi="Sylfaen"/>
      <w:b/>
      <w:spacing w:val="10"/>
      <w:sz w:val="18"/>
    </w:rPr>
  </w:style>
  <w:style w:type="character" w:customStyle="1" w:styleId="25">
    <w:name w:val="Основной текст (2)5"/>
    <w:rsid w:val="00C90E5A"/>
    <w:rPr>
      <w:rFonts w:ascii="Sylfaen" w:hAnsi="Sylfaen"/>
      <w:spacing w:val="20"/>
      <w:sz w:val="18"/>
    </w:rPr>
  </w:style>
  <w:style w:type="character" w:customStyle="1" w:styleId="81pt3">
    <w:name w:val="Основной текст (8) + Интервал 1 pt3"/>
    <w:rsid w:val="00C90E5A"/>
    <w:rPr>
      <w:rFonts w:ascii="Sylfaen" w:hAnsi="Sylfaen"/>
      <w:spacing w:val="20"/>
      <w:sz w:val="18"/>
    </w:rPr>
  </w:style>
  <w:style w:type="character" w:customStyle="1" w:styleId="41pt3">
    <w:name w:val="Основной текст (4) + Интервал 1 pt3"/>
    <w:rsid w:val="00425B80"/>
    <w:rPr>
      <w:rFonts w:ascii="Sylfaen" w:hAnsi="Sylfaen"/>
      <w:spacing w:val="20"/>
      <w:sz w:val="16"/>
    </w:rPr>
  </w:style>
  <w:style w:type="character" w:customStyle="1" w:styleId="80pt3">
    <w:name w:val="Основной текст (8) + Интервал 0 pt3"/>
    <w:rsid w:val="00425B80"/>
    <w:rPr>
      <w:rFonts w:ascii="Sylfaen" w:hAnsi="Sylfaen"/>
      <w:spacing w:val="10"/>
      <w:sz w:val="18"/>
    </w:rPr>
  </w:style>
  <w:style w:type="character" w:customStyle="1" w:styleId="230">
    <w:name w:val="Основной текст (2) + Не полужирный3"/>
    <w:aliases w:val="Интервал 0 pt8"/>
    <w:rsid w:val="00425B80"/>
    <w:rPr>
      <w:rFonts w:ascii="Sylfaen" w:hAnsi="Sylfaen"/>
      <w:b/>
      <w:spacing w:val="10"/>
      <w:sz w:val="18"/>
    </w:rPr>
  </w:style>
  <w:style w:type="character" w:customStyle="1" w:styleId="240">
    <w:name w:val="Основной текст (2)4"/>
    <w:rsid w:val="00425B80"/>
    <w:rPr>
      <w:rFonts w:ascii="Sylfaen" w:hAnsi="Sylfaen"/>
      <w:spacing w:val="20"/>
      <w:sz w:val="18"/>
    </w:rPr>
  </w:style>
  <w:style w:type="character" w:customStyle="1" w:styleId="81">
    <w:name w:val="Основной текст (8) + Полужирный"/>
    <w:aliases w:val="Интервал 1 pt5"/>
    <w:rsid w:val="00425B80"/>
    <w:rPr>
      <w:rFonts w:ascii="Sylfaen" w:hAnsi="Sylfaen"/>
      <w:b/>
      <w:spacing w:val="20"/>
      <w:sz w:val="18"/>
    </w:rPr>
  </w:style>
  <w:style w:type="character" w:customStyle="1" w:styleId="41pt2">
    <w:name w:val="Основной текст (4) + Интервал 1 pt2"/>
    <w:rsid w:val="00425B80"/>
    <w:rPr>
      <w:rFonts w:ascii="Sylfaen" w:hAnsi="Sylfaen"/>
      <w:spacing w:val="20"/>
      <w:sz w:val="16"/>
    </w:rPr>
  </w:style>
  <w:style w:type="character" w:customStyle="1" w:styleId="220">
    <w:name w:val="Основной текст (2) + Не полужирный2"/>
    <w:aliases w:val="Интервал 0 pt7"/>
    <w:rsid w:val="00425B80"/>
    <w:rPr>
      <w:rFonts w:ascii="Sylfaen" w:hAnsi="Sylfaen"/>
      <w:b/>
      <w:spacing w:val="10"/>
      <w:sz w:val="18"/>
    </w:rPr>
  </w:style>
  <w:style w:type="character" w:customStyle="1" w:styleId="231">
    <w:name w:val="Основной текст (2)3"/>
    <w:rsid w:val="00425B80"/>
    <w:rPr>
      <w:rFonts w:ascii="Sylfaen" w:hAnsi="Sylfaen"/>
      <w:spacing w:val="20"/>
      <w:sz w:val="18"/>
    </w:rPr>
  </w:style>
  <w:style w:type="character" w:customStyle="1" w:styleId="120">
    <w:name w:val="Заголовок №1 (2)_"/>
    <w:link w:val="121"/>
    <w:locked/>
    <w:rsid w:val="00425B80"/>
    <w:rPr>
      <w:rFonts w:ascii="Sylfaen" w:hAnsi="Sylfaen"/>
      <w:b/>
      <w:spacing w:val="20"/>
      <w:sz w:val="18"/>
    </w:rPr>
  </w:style>
  <w:style w:type="paragraph" w:customStyle="1" w:styleId="121">
    <w:name w:val="Заголовок №1 (2)1"/>
    <w:basedOn w:val="a"/>
    <w:link w:val="120"/>
    <w:rsid w:val="00425B80"/>
    <w:pPr>
      <w:shd w:val="clear" w:color="auto" w:fill="FFFFFF"/>
      <w:spacing w:after="180" w:line="211" w:lineRule="exact"/>
      <w:ind w:firstLine="320"/>
      <w:jc w:val="both"/>
      <w:outlineLvl w:val="0"/>
    </w:pPr>
    <w:rPr>
      <w:rFonts w:ascii="Sylfaen" w:hAnsi="Sylfaen"/>
      <w:b/>
      <w:spacing w:val="20"/>
      <w:sz w:val="18"/>
      <w:lang w:val="x-none" w:eastAsia="x-none"/>
    </w:rPr>
  </w:style>
  <w:style w:type="character" w:customStyle="1" w:styleId="122">
    <w:name w:val="Заголовок №1 (2) + Не полужирный"/>
    <w:aliases w:val="Интервал 0 pt6,Основной текст (4) + Trebuchet MS1,Курсив13"/>
    <w:rsid w:val="00425B80"/>
    <w:rPr>
      <w:rFonts w:ascii="Sylfaen" w:hAnsi="Sylfaen"/>
      <w:b/>
      <w:spacing w:val="10"/>
      <w:sz w:val="18"/>
    </w:rPr>
  </w:style>
  <w:style w:type="character" w:customStyle="1" w:styleId="123">
    <w:name w:val="Заголовок №1 (2)"/>
    <w:rsid w:val="00425B80"/>
    <w:rPr>
      <w:rFonts w:ascii="Sylfaen" w:hAnsi="Sylfaen" w:cs="Times New Roman"/>
      <w:b/>
      <w:bCs/>
      <w:spacing w:val="20"/>
      <w:sz w:val="18"/>
      <w:szCs w:val="18"/>
      <w:lang w:bidi="ar-SA"/>
    </w:rPr>
  </w:style>
  <w:style w:type="character" w:customStyle="1" w:styleId="10pt">
    <w:name w:val="Заголовок №1 + Интервал 0 pt"/>
    <w:rsid w:val="00425B80"/>
    <w:rPr>
      <w:rFonts w:ascii="Sylfaen" w:hAnsi="Sylfaen"/>
      <w:spacing w:val="10"/>
      <w:sz w:val="18"/>
    </w:rPr>
  </w:style>
  <w:style w:type="character" w:customStyle="1" w:styleId="13">
    <w:name w:val="Заголовок №1 + Полужирный"/>
    <w:aliases w:val="Интервал 1 pt4"/>
    <w:rsid w:val="00425B80"/>
    <w:rPr>
      <w:rFonts w:ascii="Sylfaen" w:hAnsi="Sylfaen"/>
      <w:b/>
      <w:spacing w:val="20"/>
      <w:sz w:val="18"/>
    </w:rPr>
  </w:style>
  <w:style w:type="character" w:customStyle="1" w:styleId="81pt2">
    <w:name w:val="Основной текст (8) + Интервал 1 pt2"/>
    <w:rsid w:val="00425B80"/>
    <w:rPr>
      <w:rFonts w:ascii="Sylfaen" w:hAnsi="Sylfaen"/>
      <w:spacing w:val="20"/>
      <w:sz w:val="18"/>
    </w:rPr>
  </w:style>
  <w:style w:type="character" w:customStyle="1" w:styleId="80pt2">
    <w:name w:val="Основной текст (8) + Интервал 0 pt2"/>
    <w:rsid w:val="00425B80"/>
    <w:rPr>
      <w:rFonts w:ascii="Sylfaen" w:hAnsi="Sylfaen"/>
      <w:spacing w:val="10"/>
      <w:sz w:val="18"/>
    </w:rPr>
  </w:style>
  <w:style w:type="character" w:customStyle="1" w:styleId="85">
    <w:name w:val="Основной текст (8) + Полужирный5"/>
    <w:aliases w:val="Интервал 0 pt5,Основной текст (5) + Trebuchet MS5,7 pt,Курсив12"/>
    <w:rsid w:val="00425B80"/>
    <w:rPr>
      <w:rFonts w:ascii="Sylfaen" w:hAnsi="Sylfaen"/>
      <w:b/>
      <w:spacing w:val="0"/>
      <w:sz w:val="18"/>
    </w:rPr>
  </w:style>
  <w:style w:type="character" w:customStyle="1" w:styleId="84">
    <w:name w:val="Основной текст (8) + Полужирный4"/>
    <w:aliases w:val="Интервал 0 pt4"/>
    <w:rsid w:val="00425B80"/>
    <w:rPr>
      <w:rFonts w:ascii="Sylfaen" w:hAnsi="Sylfaen"/>
      <w:b/>
      <w:spacing w:val="0"/>
      <w:sz w:val="18"/>
    </w:rPr>
  </w:style>
  <w:style w:type="character" w:customStyle="1" w:styleId="8Consolas">
    <w:name w:val="Основной текст (8) + Consolas"/>
    <w:aliases w:val="9,5 pt,Полужирный1,Интервал 0 pt3,Основной текст (5) + 7 pt,Курсив10"/>
    <w:rsid w:val="00425B80"/>
    <w:rPr>
      <w:rFonts w:ascii="Consolas" w:hAnsi="Consolas"/>
      <w:b/>
      <w:spacing w:val="0"/>
      <w:sz w:val="19"/>
    </w:rPr>
  </w:style>
  <w:style w:type="character" w:customStyle="1" w:styleId="83">
    <w:name w:val="Основной текст (8) + Полужирный3"/>
    <w:aliases w:val="Интервал 1 pt3"/>
    <w:rsid w:val="00425B80"/>
    <w:rPr>
      <w:rFonts w:ascii="Sylfaen" w:hAnsi="Sylfaen"/>
      <w:b/>
      <w:spacing w:val="20"/>
      <w:sz w:val="18"/>
    </w:rPr>
  </w:style>
  <w:style w:type="character" w:customStyle="1" w:styleId="41pt1">
    <w:name w:val="Основной текст (4) + Интервал 1 pt1"/>
    <w:rsid w:val="00425B80"/>
    <w:rPr>
      <w:rFonts w:ascii="Sylfaen" w:hAnsi="Sylfaen"/>
      <w:spacing w:val="20"/>
      <w:sz w:val="16"/>
    </w:rPr>
  </w:style>
  <w:style w:type="character" w:customStyle="1" w:styleId="82">
    <w:name w:val="Основной текст (8) + Полужирный2"/>
    <w:aliases w:val="Интервал 1 pt2"/>
    <w:rsid w:val="00425B80"/>
    <w:rPr>
      <w:rFonts w:ascii="Sylfaen" w:hAnsi="Sylfaen"/>
      <w:b/>
      <w:spacing w:val="20"/>
      <w:sz w:val="18"/>
    </w:rPr>
  </w:style>
  <w:style w:type="character" w:customStyle="1" w:styleId="80pt1">
    <w:name w:val="Основной текст (8) + Интервал 0 pt1"/>
    <w:rsid w:val="00425B80"/>
    <w:rPr>
      <w:rFonts w:ascii="Sylfaen" w:hAnsi="Sylfaen"/>
      <w:spacing w:val="10"/>
      <w:sz w:val="18"/>
    </w:rPr>
  </w:style>
  <w:style w:type="character" w:customStyle="1" w:styleId="1210">
    <w:name w:val="Заголовок №1 (2) + Не полужирный1"/>
    <w:aliases w:val="Интервал 0 pt2,Основной текст (5) + Trebuchet MS2,62,5 pt5,Курсив4"/>
    <w:rsid w:val="00425B80"/>
    <w:rPr>
      <w:rFonts w:ascii="Sylfaen" w:hAnsi="Sylfaen"/>
      <w:b/>
      <w:spacing w:val="10"/>
      <w:sz w:val="18"/>
    </w:rPr>
  </w:style>
  <w:style w:type="character" w:customStyle="1" w:styleId="1220">
    <w:name w:val="Заголовок №1 (2)2"/>
    <w:rsid w:val="00425B80"/>
    <w:rPr>
      <w:rFonts w:ascii="Sylfaen" w:hAnsi="Sylfaen"/>
      <w:spacing w:val="20"/>
      <w:sz w:val="18"/>
    </w:rPr>
  </w:style>
  <w:style w:type="character" w:customStyle="1" w:styleId="420">
    <w:name w:val="Основной текст (4)2"/>
    <w:rsid w:val="00A91467"/>
    <w:rPr>
      <w:rFonts w:ascii="Sylfaen" w:hAnsi="Sylfaen"/>
      <w:spacing w:val="10"/>
      <w:sz w:val="16"/>
    </w:rPr>
  </w:style>
  <w:style w:type="character" w:customStyle="1" w:styleId="810">
    <w:name w:val="Основной текст (8) + Полужирный1"/>
    <w:aliases w:val="Интервал 1 pt1"/>
    <w:rsid w:val="00A91467"/>
    <w:rPr>
      <w:rFonts w:ascii="Sylfaen" w:hAnsi="Sylfaen"/>
      <w:b/>
      <w:spacing w:val="20"/>
      <w:sz w:val="18"/>
    </w:rPr>
  </w:style>
  <w:style w:type="character" w:customStyle="1" w:styleId="81pt1">
    <w:name w:val="Основной текст (8) + Интервал 1 pt1"/>
    <w:rsid w:val="00A91467"/>
    <w:rPr>
      <w:rFonts w:ascii="Sylfaen" w:hAnsi="Sylfaen"/>
      <w:spacing w:val="20"/>
      <w:sz w:val="18"/>
    </w:rPr>
  </w:style>
  <w:style w:type="character" w:customStyle="1" w:styleId="211">
    <w:name w:val="Основной текст (2) + Не полужирный1"/>
    <w:rsid w:val="00A91467"/>
    <w:rPr>
      <w:rFonts w:ascii="Sylfaen" w:hAnsi="Sylfaen"/>
      <w:b/>
      <w:spacing w:val="20"/>
      <w:sz w:val="18"/>
    </w:rPr>
  </w:style>
  <w:style w:type="character" w:customStyle="1" w:styleId="221">
    <w:name w:val="Основной текст (2)2"/>
    <w:rsid w:val="00A91467"/>
    <w:rPr>
      <w:rFonts w:ascii="Sylfaen" w:hAnsi="Sylfaen"/>
      <w:spacing w:val="20"/>
      <w:sz w:val="18"/>
    </w:rPr>
  </w:style>
  <w:style w:type="character" w:customStyle="1" w:styleId="30">
    <w:name w:val="Основной текст (3)_"/>
    <w:link w:val="31"/>
    <w:locked/>
    <w:rsid w:val="00110339"/>
    <w:rPr>
      <w:spacing w:val="50"/>
      <w:sz w:val="16"/>
      <w:shd w:val="clear" w:color="auto" w:fill="FFFFFF"/>
    </w:rPr>
  </w:style>
  <w:style w:type="paragraph" w:customStyle="1" w:styleId="31">
    <w:name w:val="Основной текст (3)"/>
    <w:basedOn w:val="a"/>
    <w:link w:val="30"/>
    <w:rsid w:val="00110339"/>
    <w:pPr>
      <w:shd w:val="clear" w:color="auto" w:fill="FFFFFF"/>
      <w:spacing w:line="206" w:lineRule="exact"/>
    </w:pPr>
    <w:rPr>
      <w:spacing w:val="50"/>
      <w:sz w:val="16"/>
      <w:lang w:val="x-none" w:eastAsia="x-none"/>
    </w:rPr>
  </w:style>
  <w:style w:type="character" w:customStyle="1" w:styleId="50">
    <w:name w:val="Основной текст (5)_"/>
    <w:link w:val="51"/>
    <w:locked/>
    <w:rsid w:val="00110339"/>
    <w:rPr>
      <w:sz w:val="11"/>
      <w:shd w:val="clear" w:color="auto" w:fill="FFFFFF"/>
    </w:rPr>
  </w:style>
  <w:style w:type="paragraph" w:customStyle="1" w:styleId="51">
    <w:name w:val="Основной текст (5)1"/>
    <w:basedOn w:val="a"/>
    <w:link w:val="50"/>
    <w:rsid w:val="00110339"/>
    <w:pPr>
      <w:shd w:val="clear" w:color="auto" w:fill="FFFFFF"/>
      <w:spacing w:before="2700" w:line="139" w:lineRule="exact"/>
      <w:jc w:val="center"/>
    </w:pPr>
    <w:rPr>
      <w:sz w:val="11"/>
      <w:lang w:val="x-none" w:eastAsia="x-none"/>
    </w:rPr>
  </w:style>
  <w:style w:type="character" w:customStyle="1" w:styleId="30pt3">
    <w:name w:val="Основной текст (3) + Интервал 0 pt3"/>
    <w:rsid w:val="00110339"/>
    <w:rPr>
      <w:spacing w:val="0"/>
      <w:sz w:val="16"/>
      <w:shd w:val="clear" w:color="auto" w:fill="FFFFFF"/>
    </w:rPr>
  </w:style>
  <w:style w:type="character" w:customStyle="1" w:styleId="57">
    <w:name w:val="Основной текст (5)7"/>
    <w:rsid w:val="00110339"/>
  </w:style>
  <w:style w:type="character" w:customStyle="1" w:styleId="4Candara">
    <w:name w:val="Основной текст (4) + Candara"/>
    <w:aliases w:val="5,5 pt20"/>
    <w:rsid w:val="00110339"/>
    <w:rPr>
      <w:rFonts w:ascii="Candara" w:hAnsi="Candara"/>
      <w:spacing w:val="10"/>
      <w:sz w:val="11"/>
      <w:shd w:val="clear" w:color="auto" w:fill="FFFFFF"/>
    </w:rPr>
  </w:style>
  <w:style w:type="character" w:customStyle="1" w:styleId="52pt">
    <w:name w:val="Основной текст (5) + Интервал 2 pt"/>
    <w:rsid w:val="00110339"/>
    <w:rPr>
      <w:spacing w:val="40"/>
      <w:sz w:val="11"/>
      <w:shd w:val="clear" w:color="auto" w:fill="FFFFFF"/>
    </w:rPr>
  </w:style>
  <w:style w:type="character" w:customStyle="1" w:styleId="af2">
    <w:name w:val="Подпись к картинке_"/>
    <w:link w:val="14"/>
    <w:locked/>
    <w:rsid w:val="00110339"/>
    <w:rPr>
      <w:sz w:val="11"/>
      <w:shd w:val="clear" w:color="auto" w:fill="FFFFFF"/>
    </w:rPr>
  </w:style>
  <w:style w:type="paragraph" w:customStyle="1" w:styleId="14">
    <w:name w:val="Подпись к картинке1"/>
    <w:basedOn w:val="a"/>
    <w:link w:val="af2"/>
    <w:rsid w:val="00110339"/>
    <w:pPr>
      <w:shd w:val="clear" w:color="auto" w:fill="FFFFFF"/>
      <w:spacing w:line="240" w:lineRule="atLeast"/>
    </w:pPr>
    <w:rPr>
      <w:sz w:val="11"/>
      <w:lang w:val="x-none" w:eastAsia="x-none"/>
    </w:rPr>
  </w:style>
  <w:style w:type="character" w:customStyle="1" w:styleId="26">
    <w:name w:val="Подпись к картинке (2)_"/>
    <w:link w:val="27"/>
    <w:locked/>
    <w:rsid w:val="00110339"/>
    <w:rPr>
      <w:sz w:val="13"/>
      <w:shd w:val="clear" w:color="auto" w:fill="FFFFFF"/>
    </w:rPr>
  </w:style>
  <w:style w:type="paragraph" w:customStyle="1" w:styleId="27">
    <w:name w:val="Подпись к картинке (2)"/>
    <w:basedOn w:val="a"/>
    <w:link w:val="26"/>
    <w:rsid w:val="00110339"/>
    <w:pPr>
      <w:shd w:val="clear" w:color="auto" w:fill="FFFFFF"/>
      <w:spacing w:line="240" w:lineRule="atLeast"/>
    </w:pPr>
    <w:rPr>
      <w:sz w:val="13"/>
      <w:lang w:val="x-none" w:eastAsia="x-none"/>
    </w:rPr>
  </w:style>
  <w:style w:type="character" w:customStyle="1" w:styleId="7">
    <w:name w:val="Основной текст (7)_"/>
    <w:link w:val="70"/>
    <w:locked/>
    <w:rsid w:val="00110339"/>
    <w:rPr>
      <w:i/>
      <w:spacing w:val="-10"/>
      <w:sz w:val="30"/>
      <w:shd w:val="clear" w:color="auto" w:fill="FFFFFF"/>
    </w:rPr>
  </w:style>
  <w:style w:type="paragraph" w:customStyle="1" w:styleId="70">
    <w:name w:val="Основной текст (7)"/>
    <w:basedOn w:val="a"/>
    <w:link w:val="7"/>
    <w:rsid w:val="00110339"/>
    <w:pPr>
      <w:shd w:val="clear" w:color="auto" w:fill="FFFFFF"/>
      <w:spacing w:line="240" w:lineRule="atLeast"/>
    </w:pPr>
    <w:rPr>
      <w:i/>
      <w:spacing w:val="-10"/>
      <w:sz w:val="30"/>
      <w:lang w:val="x-none" w:eastAsia="x-none"/>
    </w:rPr>
  </w:style>
  <w:style w:type="character" w:customStyle="1" w:styleId="3pt">
    <w:name w:val="Подпись к картинке + Интервал 3 pt"/>
    <w:rsid w:val="00110339"/>
    <w:rPr>
      <w:spacing w:val="70"/>
      <w:sz w:val="11"/>
      <w:shd w:val="clear" w:color="auto" w:fill="FFFFFF"/>
    </w:rPr>
  </w:style>
  <w:style w:type="character" w:customStyle="1" w:styleId="23pt">
    <w:name w:val="Подпись к картинке (2) + Интервал 3 pt"/>
    <w:rsid w:val="00110339"/>
    <w:rPr>
      <w:spacing w:val="60"/>
      <w:sz w:val="13"/>
      <w:shd w:val="clear" w:color="auto" w:fill="FFFFFF"/>
    </w:rPr>
  </w:style>
  <w:style w:type="character" w:customStyle="1" w:styleId="43">
    <w:name w:val="Основной текст (4) + Полужирный"/>
    <w:rsid w:val="00110339"/>
    <w:rPr>
      <w:rFonts w:ascii="Sylfaen" w:hAnsi="Sylfaen"/>
      <w:b/>
      <w:spacing w:val="10"/>
      <w:sz w:val="13"/>
      <w:shd w:val="clear" w:color="auto" w:fill="FFFFFF"/>
    </w:rPr>
  </w:style>
  <w:style w:type="character" w:customStyle="1" w:styleId="840">
    <w:name w:val="Основной текст (8) + 4"/>
    <w:aliases w:val="5 pt19,Курсив16"/>
    <w:rsid w:val="007C73D2"/>
    <w:rPr>
      <w:rFonts w:ascii="Arial Unicode MS" w:eastAsia="Arial Unicode MS" w:hAnsi="Arial Unicode MS"/>
      <w:i/>
      <w:noProof/>
      <w:spacing w:val="0"/>
      <w:sz w:val="9"/>
    </w:rPr>
  </w:style>
  <w:style w:type="character" w:customStyle="1" w:styleId="8CenturyGothic">
    <w:name w:val="Основной текст (8) + Century Gothic"/>
    <w:aliases w:val="Курсив15"/>
    <w:rsid w:val="007C73D2"/>
    <w:rPr>
      <w:rFonts w:ascii="Century Gothic" w:hAnsi="Century Gothic"/>
      <w:i/>
      <w:noProof/>
      <w:spacing w:val="0"/>
      <w:sz w:val="10"/>
    </w:rPr>
  </w:style>
  <w:style w:type="character" w:customStyle="1" w:styleId="30pt2">
    <w:name w:val="Основной текст (3) + Интервал 0 pt2"/>
    <w:rsid w:val="007C73D2"/>
    <w:rPr>
      <w:spacing w:val="0"/>
      <w:sz w:val="16"/>
    </w:rPr>
  </w:style>
  <w:style w:type="character" w:customStyle="1" w:styleId="30pt1">
    <w:name w:val="Основной текст (3) + Интервал 0 pt1"/>
    <w:rsid w:val="00783017"/>
    <w:rPr>
      <w:spacing w:val="0"/>
      <w:sz w:val="16"/>
    </w:rPr>
  </w:style>
  <w:style w:type="character" w:customStyle="1" w:styleId="410">
    <w:name w:val="Основной текст (4)10"/>
    <w:rsid w:val="00783017"/>
    <w:rPr>
      <w:spacing w:val="0"/>
      <w:sz w:val="13"/>
    </w:rPr>
  </w:style>
  <w:style w:type="character" w:customStyle="1" w:styleId="100">
    <w:name w:val="Основной текст (10)"/>
    <w:rsid w:val="00783017"/>
    <w:rPr>
      <w:b/>
      <w:spacing w:val="0"/>
      <w:sz w:val="13"/>
    </w:rPr>
  </w:style>
  <w:style w:type="character" w:customStyle="1" w:styleId="5TrebuchetMS6">
    <w:name w:val="Основной текст (5) + Trebuchet MS6"/>
    <w:aliases w:val="5 pt17,Курсив14"/>
    <w:rsid w:val="006250D4"/>
    <w:rPr>
      <w:rFonts w:ascii="Trebuchet MS" w:hAnsi="Trebuchet MS"/>
      <w:i/>
      <w:noProof/>
      <w:spacing w:val="0"/>
      <w:sz w:val="10"/>
    </w:rPr>
  </w:style>
  <w:style w:type="character" w:customStyle="1" w:styleId="56">
    <w:name w:val="Основной текст (5)6"/>
    <w:rsid w:val="006250D4"/>
    <w:rPr>
      <w:spacing w:val="0"/>
      <w:sz w:val="11"/>
    </w:rPr>
  </w:style>
  <w:style w:type="character" w:customStyle="1" w:styleId="49">
    <w:name w:val="Основной текст (4)9"/>
    <w:rsid w:val="006250D4"/>
    <w:rPr>
      <w:spacing w:val="0"/>
      <w:sz w:val="13"/>
    </w:rPr>
  </w:style>
  <w:style w:type="character" w:customStyle="1" w:styleId="48">
    <w:name w:val="Основной текст (4)8"/>
    <w:rsid w:val="006250D4"/>
    <w:rPr>
      <w:strike/>
      <w:spacing w:val="0"/>
      <w:sz w:val="13"/>
    </w:rPr>
  </w:style>
  <w:style w:type="character" w:customStyle="1" w:styleId="1pt">
    <w:name w:val="Подпись к таблице + Интервал 1 pt"/>
    <w:rsid w:val="00126951"/>
    <w:rPr>
      <w:spacing w:val="30"/>
      <w:sz w:val="11"/>
    </w:rPr>
  </w:style>
  <w:style w:type="character" w:customStyle="1" w:styleId="af3">
    <w:name w:val="Подпись к таблице"/>
    <w:rsid w:val="00126951"/>
    <w:rPr>
      <w:spacing w:val="0"/>
      <w:sz w:val="11"/>
    </w:rPr>
  </w:style>
  <w:style w:type="character" w:customStyle="1" w:styleId="55">
    <w:name w:val="Основной текст (5)5"/>
    <w:rsid w:val="00126951"/>
    <w:rPr>
      <w:spacing w:val="0"/>
      <w:sz w:val="11"/>
    </w:rPr>
  </w:style>
  <w:style w:type="character" w:customStyle="1" w:styleId="105">
    <w:name w:val="Основной текст (10)5"/>
    <w:rsid w:val="00126951"/>
    <w:rPr>
      <w:b/>
      <w:spacing w:val="0"/>
      <w:sz w:val="13"/>
    </w:rPr>
  </w:style>
  <w:style w:type="character" w:customStyle="1" w:styleId="47">
    <w:name w:val="Основной текст (4)7"/>
    <w:rsid w:val="004E64A4"/>
    <w:rPr>
      <w:spacing w:val="0"/>
      <w:sz w:val="13"/>
    </w:rPr>
  </w:style>
  <w:style w:type="character" w:customStyle="1" w:styleId="46pt">
    <w:name w:val="Основной текст (4) + 6 pt"/>
    <w:aliases w:val="Малые прописные"/>
    <w:rsid w:val="004E64A4"/>
    <w:rPr>
      <w:rFonts w:ascii="Arial Unicode MS" w:eastAsia="Arial Unicode MS" w:hAnsi="Arial Unicode MS"/>
      <w:smallCaps/>
      <w:noProof/>
      <w:spacing w:val="0"/>
      <w:sz w:val="12"/>
    </w:rPr>
  </w:style>
  <w:style w:type="character" w:customStyle="1" w:styleId="560">
    <w:name w:val="Основной текст (5) + 6"/>
    <w:aliases w:val="5 pt15"/>
    <w:rsid w:val="004E64A4"/>
    <w:rPr>
      <w:spacing w:val="0"/>
      <w:sz w:val="13"/>
    </w:rPr>
  </w:style>
  <w:style w:type="character" w:customStyle="1" w:styleId="562">
    <w:name w:val="Основной текст (5) + 62"/>
    <w:aliases w:val="5 pt14"/>
    <w:rsid w:val="004E64A4"/>
    <w:rPr>
      <w:spacing w:val="0"/>
      <w:sz w:val="13"/>
    </w:rPr>
  </w:style>
  <w:style w:type="character" w:customStyle="1" w:styleId="5TrebuchetMS4">
    <w:name w:val="Основной текст (5) + Trebuchet MS4"/>
    <w:aliases w:val="63,5 pt13,Курсив11"/>
    <w:rsid w:val="004E64A4"/>
    <w:rPr>
      <w:rFonts w:ascii="Trebuchet MS" w:hAnsi="Trebuchet MS"/>
      <w:i/>
      <w:spacing w:val="0"/>
      <w:sz w:val="13"/>
    </w:rPr>
  </w:style>
  <w:style w:type="character" w:customStyle="1" w:styleId="46">
    <w:name w:val="Основной текст (4)6"/>
    <w:rsid w:val="00046F7A"/>
    <w:rPr>
      <w:spacing w:val="0"/>
      <w:sz w:val="13"/>
    </w:rPr>
  </w:style>
  <w:style w:type="character" w:customStyle="1" w:styleId="45">
    <w:name w:val="Основной текст (4)5"/>
    <w:rsid w:val="00046F7A"/>
    <w:rPr>
      <w:spacing w:val="0"/>
      <w:sz w:val="13"/>
    </w:rPr>
  </w:style>
  <w:style w:type="character" w:customStyle="1" w:styleId="3-1pt">
    <w:name w:val="Основной текст (3) + Интервал -1 pt"/>
    <w:rsid w:val="00046F7A"/>
    <w:rPr>
      <w:spacing w:val="-20"/>
      <w:sz w:val="16"/>
    </w:rPr>
  </w:style>
  <w:style w:type="character" w:customStyle="1" w:styleId="54">
    <w:name w:val="Основной текст (5)4"/>
    <w:rsid w:val="00046F7A"/>
    <w:rPr>
      <w:spacing w:val="0"/>
      <w:sz w:val="11"/>
    </w:rPr>
  </w:style>
  <w:style w:type="character" w:customStyle="1" w:styleId="12ArialUnicodeMS">
    <w:name w:val="Основной текст (12) + Arial Unicode MS"/>
    <w:aliases w:val="Не курсив1"/>
    <w:rsid w:val="00046F7A"/>
    <w:rPr>
      <w:rFonts w:ascii="Arial Unicode MS" w:eastAsia="Arial Unicode MS" w:hAnsi="Arial Unicode MS"/>
      <w:spacing w:val="0"/>
      <w:sz w:val="11"/>
    </w:rPr>
  </w:style>
  <w:style w:type="character" w:customStyle="1" w:styleId="124">
    <w:name w:val="Основной текст (12)"/>
    <w:rsid w:val="00046F7A"/>
    <w:rPr>
      <w:rFonts w:ascii="Trebuchet MS" w:hAnsi="Trebuchet MS"/>
      <w:i/>
      <w:spacing w:val="0"/>
      <w:sz w:val="11"/>
    </w:rPr>
  </w:style>
  <w:style w:type="character" w:customStyle="1" w:styleId="2pt">
    <w:name w:val="Подпись к таблице + Интервал 2 pt"/>
    <w:rsid w:val="00046F7A"/>
    <w:rPr>
      <w:spacing w:val="40"/>
      <w:sz w:val="11"/>
    </w:rPr>
  </w:style>
  <w:style w:type="character" w:customStyle="1" w:styleId="44">
    <w:name w:val="Подпись к таблице4"/>
    <w:rsid w:val="00046F7A"/>
    <w:rPr>
      <w:spacing w:val="0"/>
      <w:sz w:val="11"/>
    </w:rPr>
  </w:style>
  <w:style w:type="character" w:customStyle="1" w:styleId="561">
    <w:name w:val="Основной текст (5) + 61"/>
    <w:aliases w:val="5 pt10"/>
    <w:rsid w:val="00046F7A"/>
    <w:rPr>
      <w:spacing w:val="0"/>
      <w:sz w:val="13"/>
    </w:rPr>
  </w:style>
  <w:style w:type="character" w:customStyle="1" w:styleId="2pt2">
    <w:name w:val="Подпись к таблице + Интервал 2 pt2"/>
    <w:rsid w:val="00046F7A"/>
    <w:rPr>
      <w:spacing w:val="40"/>
      <w:sz w:val="11"/>
    </w:rPr>
  </w:style>
  <w:style w:type="character" w:customStyle="1" w:styleId="32">
    <w:name w:val="Подпись к таблице3"/>
    <w:rsid w:val="00046F7A"/>
    <w:rPr>
      <w:spacing w:val="0"/>
      <w:sz w:val="11"/>
    </w:rPr>
  </w:style>
  <w:style w:type="character" w:customStyle="1" w:styleId="af4">
    <w:name w:val="Подпись к картинке"/>
    <w:rsid w:val="00315FC0"/>
    <w:rPr>
      <w:spacing w:val="0"/>
      <w:sz w:val="11"/>
    </w:rPr>
  </w:style>
  <w:style w:type="character" w:customStyle="1" w:styleId="5CenturyGothic">
    <w:name w:val="Основной текст (5) + Century Gothic"/>
    <w:aliases w:val="5 pt8,Курсив9"/>
    <w:rsid w:val="00315FC0"/>
    <w:rPr>
      <w:rFonts w:ascii="Century Gothic" w:hAnsi="Century Gothic"/>
      <w:i/>
      <w:spacing w:val="0"/>
      <w:sz w:val="10"/>
    </w:rPr>
  </w:style>
  <w:style w:type="character" w:customStyle="1" w:styleId="5TrebuchetMS3">
    <w:name w:val="Основной текст (5) + Trebuchet MS3"/>
    <w:aliases w:val="Курсив8"/>
    <w:rsid w:val="00315FC0"/>
    <w:rPr>
      <w:rFonts w:ascii="Trebuchet MS" w:hAnsi="Trebuchet MS"/>
      <w:i/>
      <w:spacing w:val="0"/>
      <w:sz w:val="11"/>
    </w:rPr>
  </w:style>
  <w:style w:type="character" w:customStyle="1" w:styleId="2pt1">
    <w:name w:val="Подпись к таблице + Интервал 2 pt1"/>
    <w:rsid w:val="00315FC0"/>
    <w:rPr>
      <w:spacing w:val="40"/>
      <w:sz w:val="11"/>
    </w:rPr>
  </w:style>
  <w:style w:type="character" w:customStyle="1" w:styleId="TrebuchetMS">
    <w:name w:val="Подпись к картинке + Trebuchet MS"/>
    <w:aliases w:val="5 pt7,Курсив7"/>
    <w:rsid w:val="00F067EF"/>
    <w:rPr>
      <w:rFonts w:ascii="Trebuchet MS" w:hAnsi="Trebuchet MS"/>
      <w:i/>
      <w:noProof/>
      <w:spacing w:val="0"/>
      <w:sz w:val="10"/>
    </w:rPr>
  </w:style>
  <w:style w:type="character" w:customStyle="1" w:styleId="33">
    <w:name w:val="Подпись к картинке3"/>
    <w:rsid w:val="00F067EF"/>
    <w:rPr>
      <w:spacing w:val="0"/>
      <w:sz w:val="11"/>
    </w:rPr>
  </w:style>
  <w:style w:type="character" w:customStyle="1" w:styleId="430">
    <w:name w:val="Основной текст (4)3"/>
    <w:rsid w:val="00F067EF"/>
    <w:rPr>
      <w:spacing w:val="0"/>
      <w:sz w:val="13"/>
    </w:rPr>
  </w:style>
  <w:style w:type="character" w:customStyle="1" w:styleId="53">
    <w:name w:val="Основной текст (5)3"/>
    <w:rsid w:val="00F067EF"/>
    <w:rPr>
      <w:spacing w:val="0"/>
      <w:sz w:val="11"/>
    </w:rPr>
  </w:style>
  <w:style w:type="character" w:customStyle="1" w:styleId="3CenturyGothic">
    <w:name w:val="Подпись к картинке (3) + Century Gothic"/>
    <w:aliases w:val="Курсив6"/>
    <w:rsid w:val="00F067EF"/>
    <w:rPr>
      <w:rFonts w:ascii="Century Gothic" w:hAnsi="Century Gothic"/>
      <w:i/>
      <w:spacing w:val="0"/>
      <w:sz w:val="10"/>
    </w:rPr>
  </w:style>
  <w:style w:type="character" w:customStyle="1" w:styleId="34">
    <w:name w:val="Подпись к картинке (3)"/>
    <w:rsid w:val="00F067EF"/>
    <w:rPr>
      <w:spacing w:val="0"/>
      <w:sz w:val="10"/>
    </w:rPr>
  </w:style>
  <w:style w:type="character" w:customStyle="1" w:styleId="3TimesNewRoman">
    <w:name w:val="Подпись к картинке (3) + Times New Roman"/>
    <w:aliases w:val="Курсив5"/>
    <w:rsid w:val="00F067EF"/>
    <w:rPr>
      <w:rFonts w:ascii="Times New Roman" w:hAnsi="Times New Roman"/>
      <w:i/>
      <w:spacing w:val="0"/>
      <w:sz w:val="10"/>
    </w:rPr>
  </w:style>
  <w:style w:type="character" w:customStyle="1" w:styleId="28">
    <w:name w:val="Подпись к таблице2"/>
    <w:rsid w:val="00F067EF"/>
    <w:rPr>
      <w:spacing w:val="0"/>
      <w:sz w:val="11"/>
    </w:rPr>
  </w:style>
  <w:style w:type="character" w:customStyle="1" w:styleId="57pt1">
    <w:name w:val="Основной текст (5) + 7 pt1"/>
    <w:aliases w:val="Курсив3,Интервал 1 pt"/>
    <w:rsid w:val="00B939F1"/>
    <w:rPr>
      <w:i/>
      <w:spacing w:val="20"/>
      <w:sz w:val="14"/>
    </w:rPr>
  </w:style>
  <w:style w:type="character" w:customStyle="1" w:styleId="5TrebuchetMS1">
    <w:name w:val="Основной текст (5) + Trebuchet MS1"/>
    <w:aliases w:val="Курсив2,Интервал 0 pt1"/>
    <w:rsid w:val="00B939F1"/>
    <w:rPr>
      <w:rFonts w:ascii="Trebuchet MS" w:hAnsi="Trebuchet MS"/>
      <w:i/>
      <w:spacing w:val="10"/>
      <w:sz w:val="11"/>
    </w:rPr>
  </w:style>
  <w:style w:type="character" w:customStyle="1" w:styleId="1pt2">
    <w:name w:val="Подпись к таблице + Интервал 1 pt2"/>
    <w:rsid w:val="00B939F1"/>
    <w:rPr>
      <w:spacing w:val="30"/>
      <w:sz w:val="11"/>
    </w:rPr>
  </w:style>
  <w:style w:type="character" w:customStyle="1" w:styleId="104">
    <w:name w:val="Основной текст (10)4"/>
    <w:rsid w:val="00B939F1"/>
    <w:rPr>
      <w:b/>
      <w:spacing w:val="0"/>
      <w:sz w:val="13"/>
    </w:rPr>
  </w:style>
  <w:style w:type="character" w:customStyle="1" w:styleId="51pt">
    <w:name w:val="Основной текст (5) + Интервал 1 pt"/>
    <w:rsid w:val="00B939F1"/>
    <w:rPr>
      <w:spacing w:val="30"/>
      <w:sz w:val="11"/>
    </w:rPr>
  </w:style>
  <w:style w:type="character" w:customStyle="1" w:styleId="1pt1">
    <w:name w:val="Подпись к таблице + Интервал 1 pt1"/>
    <w:rsid w:val="00B939F1"/>
    <w:rPr>
      <w:spacing w:val="30"/>
      <w:sz w:val="11"/>
    </w:rPr>
  </w:style>
  <w:style w:type="character" w:customStyle="1" w:styleId="51pt1">
    <w:name w:val="Основной текст (5) + Интервал 1 pt1"/>
    <w:rsid w:val="004E1423"/>
    <w:rPr>
      <w:spacing w:val="30"/>
      <w:sz w:val="11"/>
    </w:rPr>
  </w:style>
  <w:style w:type="character" w:customStyle="1" w:styleId="29">
    <w:name w:val="Подпись к картинке2"/>
    <w:rsid w:val="004E1423"/>
    <w:rPr>
      <w:spacing w:val="0"/>
      <w:sz w:val="11"/>
    </w:rPr>
  </w:style>
  <w:style w:type="character" w:customStyle="1" w:styleId="3TrebuchetMS">
    <w:name w:val="Подпись к картинке (3) + Trebuchet MS"/>
    <w:aliases w:val="61,5 pt2,Курсив1"/>
    <w:rsid w:val="004E1423"/>
    <w:rPr>
      <w:rFonts w:ascii="Trebuchet MS" w:hAnsi="Trebuchet MS"/>
      <w:i/>
      <w:spacing w:val="0"/>
      <w:sz w:val="13"/>
    </w:rPr>
  </w:style>
  <w:style w:type="character" w:customStyle="1" w:styleId="60pt">
    <w:name w:val="Основной текст (6) + Интервал 0 pt"/>
    <w:rsid w:val="00FC366B"/>
    <w:rPr>
      <w:rFonts w:ascii="Trebuchet MS" w:hAnsi="Trebuchet MS"/>
      <w:i/>
      <w:spacing w:val="-10"/>
      <w:sz w:val="13"/>
    </w:rPr>
  </w:style>
  <w:style w:type="character" w:customStyle="1" w:styleId="35">
    <w:name w:val="Подпись к таблице (3)"/>
    <w:rsid w:val="00FC366B"/>
    <w:rPr>
      <w:rFonts w:ascii="Trebuchet MS" w:hAnsi="Trebuchet MS"/>
      <w:i/>
      <w:spacing w:val="0"/>
      <w:sz w:val="13"/>
    </w:rPr>
  </w:style>
  <w:style w:type="character" w:customStyle="1" w:styleId="102">
    <w:name w:val="Основной текст (10)2"/>
    <w:rsid w:val="00FC366B"/>
    <w:rPr>
      <w:b/>
      <w:spacing w:val="0"/>
      <w:sz w:val="13"/>
    </w:rPr>
  </w:style>
  <w:style w:type="paragraph" w:customStyle="1" w:styleId="topleveltextimage">
    <w:name w:val="topleveltext image"/>
    <w:basedOn w:val="a"/>
    <w:rsid w:val="00915F10"/>
    <w:pPr>
      <w:spacing w:before="100" w:beforeAutospacing="1" w:after="100" w:afterAutospacing="1"/>
    </w:pPr>
    <w:rPr>
      <w:sz w:val="24"/>
      <w:szCs w:val="24"/>
    </w:rPr>
  </w:style>
  <w:style w:type="paragraph" w:customStyle="1" w:styleId="formattexttopleveltextcentertext">
    <w:name w:val="formattext topleveltext centertext"/>
    <w:basedOn w:val="a"/>
    <w:rsid w:val="00956F85"/>
    <w:pPr>
      <w:spacing w:before="100" w:beforeAutospacing="1" w:after="100" w:afterAutospacing="1"/>
    </w:pPr>
    <w:rPr>
      <w:sz w:val="24"/>
      <w:szCs w:val="24"/>
    </w:rPr>
  </w:style>
  <w:style w:type="paragraph" w:customStyle="1" w:styleId="formattexttopleveltext">
    <w:name w:val="formattext topleveltext"/>
    <w:basedOn w:val="a"/>
    <w:rsid w:val="00956F85"/>
    <w:pPr>
      <w:spacing w:before="100" w:beforeAutospacing="1" w:after="100" w:afterAutospacing="1"/>
    </w:pPr>
    <w:rPr>
      <w:sz w:val="24"/>
      <w:szCs w:val="24"/>
    </w:rPr>
  </w:style>
  <w:style w:type="paragraph" w:customStyle="1" w:styleId="formattext">
    <w:name w:val="formattext"/>
    <w:basedOn w:val="a"/>
    <w:rsid w:val="00956F85"/>
    <w:pPr>
      <w:spacing w:before="100" w:beforeAutospacing="1" w:after="100" w:afterAutospacing="1"/>
    </w:pPr>
    <w:rPr>
      <w:sz w:val="24"/>
      <w:szCs w:val="24"/>
    </w:rPr>
  </w:style>
  <w:style w:type="paragraph" w:customStyle="1" w:styleId="af5">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 w:val="24"/>
      <w:szCs w:val="24"/>
    </w:rPr>
  </w:style>
  <w:style w:type="character" w:customStyle="1" w:styleId="FontStyle60">
    <w:name w:val="Font Style60"/>
    <w:rsid w:val="000661AA"/>
    <w:rPr>
      <w:rFonts w:ascii="Arial" w:hAnsi="Arial"/>
      <w:i/>
      <w:color w:val="000000"/>
      <w:sz w:val="18"/>
    </w:rPr>
  </w:style>
  <w:style w:type="paragraph" w:customStyle="1" w:styleId="Iauiue">
    <w:name w:val="Iau?iue"/>
    <w:rsid w:val="000661AA"/>
    <w:rPr>
      <w:lang w:val="en-US"/>
    </w:rPr>
  </w:style>
  <w:style w:type="paragraph" w:styleId="2a">
    <w:name w:val="Body Text Indent 2"/>
    <w:basedOn w:val="a"/>
    <w:link w:val="2b"/>
    <w:semiHidden/>
    <w:rsid w:val="006F6C84"/>
    <w:pPr>
      <w:spacing w:after="120" w:line="480" w:lineRule="auto"/>
      <w:ind w:left="283"/>
    </w:pPr>
    <w:rPr>
      <w:lang w:val="x-none" w:eastAsia="x-none"/>
    </w:rPr>
  </w:style>
  <w:style w:type="character" w:customStyle="1" w:styleId="2b">
    <w:name w:val="Основной текст с отступом 2 Знак"/>
    <w:link w:val="2a"/>
    <w:semiHidden/>
    <w:locked/>
    <w:rsid w:val="006F6C84"/>
    <w:rPr>
      <w:rFonts w:cs="Times New Roman"/>
    </w:rPr>
  </w:style>
  <w:style w:type="character" w:customStyle="1" w:styleId="15">
    <w:name w:val="Заголовок №1_"/>
    <w:link w:val="16"/>
    <w:locked/>
    <w:rsid w:val="00FD31CF"/>
    <w:rPr>
      <w:rFonts w:ascii="Arial" w:eastAsia="Times New Roman" w:hAnsi="Arial"/>
      <w:b/>
      <w:sz w:val="40"/>
      <w:shd w:val="clear" w:color="auto" w:fill="FFFFFF"/>
    </w:rPr>
  </w:style>
  <w:style w:type="paragraph" w:customStyle="1" w:styleId="16">
    <w:name w:val="Заголовок №1"/>
    <w:basedOn w:val="a"/>
    <w:link w:val="15"/>
    <w:rsid w:val="00FD31CF"/>
    <w:pPr>
      <w:widowControl w:val="0"/>
      <w:shd w:val="clear" w:color="auto" w:fill="FFFFFF"/>
      <w:spacing w:before="540" w:after="420" w:line="240" w:lineRule="atLeast"/>
      <w:outlineLvl w:val="0"/>
    </w:pPr>
    <w:rPr>
      <w:rFonts w:ascii="Arial" w:hAnsi="Arial"/>
      <w:b/>
      <w:sz w:val="40"/>
      <w:lang w:val="x-none" w:eastAsia="x-none"/>
    </w:rPr>
  </w:style>
  <w:style w:type="character" w:customStyle="1" w:styleId="119pt">
    <w:name w:val="Заголовок №1 + 19 pt"/>
    <w:rsid w:val="00FD31CF"/>
    <w:rPr>
      <w:rFonts w:ascii="Arial" w:eastAsia="Times New Roman" w:hAnsi="Arial"/>
      <w:b/>
      <w:color w:val="000000"/>
      <w:spacing w:val="0"/>
      <w:w w:val="100"/>
      <w:position w:val="0"/>
      <w:sz w:val="38"/>
      <w:u w:val="none"/>
      <w:lang w:val="ru-RU" w:eastAsia="ru-RU"/>
    </w:rPr>
  </w:style>
  <w:style w:type="character" w:customStyle="1" w:styleId="apple-style-span">
    <w:name w:val="apple-style-span"/>
    <w:rsid w:val="00270D07"/>
  </w:style>
  <w:style w:type="character" w:customStyle="1" w:styleId="apple-converted-space">
    <w:name w:val="apple-converted-space"/>
    <w:rsid w:val="00270D07"/>
  </w:style>
  <w:style w:type="character" w:styleId="af6">
    <w:name w:val="Strong"/>
    <w:qFormat/>
    <w:rsid w:val="00270D07"/>
    <w:rPr>
      <w:b/>
    </w:rPr>
  </w:style>
  <w:style w:type="character" w:customStyle="1" w:styleId="w">
    <w:name w:val="w"/>
    <w:rsid w:val="00270D07"/>
  </w:style>
  <w:style w:type="character" w:customStyle="1" w:styleId="s0">
    <w:name w:val="s0"/>
    <w:rsid w:val="00270D07"/>
    <w:rPr>
      <w:rFonts w:ascii="Times New Roman" w:hAnsi="Times New Roman"/>
      <w:color w:val="000000"/>
      <w:sz w:val="20"/>
      <w:u w:val="none"/>
      <w:effect w:val="none"/>
    </w:rPr>
  </w:style>
  <w:style w:type="character" w:customStyle="1" w:styleId="af7">
    <w:name w:val="Обычный (веб) Знак"/>
    <w:aliases w:val="Знак Знак Знак"/>
    <w:link w:val="af8"/>
    <w:locked/>
    <w:rsid w:val="00270D07"/>
    <w:rPr>
      <w:rFonts w:ascii="Arial Unicode MS" w:eastAsia="Arial Unicode MS" w:hAnsi="Arial Unicode MS"/>
      <w:sz w:val="24"/>
    </w:rPr>
  </w:style>
  <w:style w:type="paragraph" w:styleId="af8">
    <w:name w:val="Normal (Web)"/>
    <w:aliases w:val="Знак Знак"/>
    <w:basedOn w:val="a"/>
    <w:link w:val="af7"/>
    <w:uiPriority w:val="99"/>
    <w:rsid w:val="00270D07"/>
    <w:pPr>
      <w:spacing w:before="100" w:beforeAutospacing="1" w:after="100" w:afterAutospacing="1"/>
    </w:pPr>
    <w:rPr>
      <w:rFonts w:ascii="Arial Unicode MS" w:eastAsia="Arial Unicode MS" w:hAnsi="Arial Unicode MS"/>
      <w:sz w:val="24"/>
      <w:lang w:val="x-none" w:eastAsia="x-none"/>
    </w:rPr>
  </w:style>
  <w:style w:type="character" w:styleId="af9">
    <w:name w:val="Hyperlink"/>
    <w:rsid w:val="00270D07"/>
    <w:rPr>
      <w:color w:val="0000FF"/>
      <w:u w:val="single"/>
    </w:rPr>
  </w:style>
  <w:style w:type="character" w:customStyle="1" w:styleId="translation-chunk">
    <w:name w:val="translation-chunk"/>
    <w:rsid w:val="00270D07"/>
    <w:rPr>
      <w:rFonts w:cs="Times New Roman"/>
    </w:rPr>
  </w:style>
  <w:style w:type="character" w:customStyle="1" w:styleId="dablink">
    <w:name w:val="dablink"/>
    <w:rsid w:val="005C2E0B"/>
    <w:rPr>
      <w:rFonts w:cs="Times New Roman"/>
    </w:rPr>
  </w:style>
  <w:style w:type="character" w:customStyle="1" w:styleId="17">
    <w:name w:val="Основной текст Знак1"/>
    <w:semiHidden/>
    <w:rsid w:val="00ED7487"/>
    <w:rPr>
      <w:rFonts w:cs="Times New Roman"/>
    </w:rPr>
  </w:style>
  <w:style w:type="paragraph" w:customStyle="1" w:styleId="18">
    <w:name w:val="Без интервала1"/>
    <w:link w:val="NoSpacingChar"/>
    <w:rsid w:val="00143561"/>
    <w:rPr>
      <w:rFonts w:ascii="Calibri" w:hAnsi="Calibri"/>
      <w:sz w:val="22"/>
      <w:lang w:eastAsia="en-US"/>
    </w:rPr>
  </w:style>
  <w:style w:type="character" w:customStyle="1" w:styleId="NoSpacingChar">
    <w:name w:val="No Spacing Char"/>
    <w:link w:val="18"/>
    <w:locked/>
    <w:rsid w:val="00143561"/>
    <w:rPr>
      <w:rFonts w:ascii="Calibri" w:hAnsi="Calibri"/>
      <w:sz w:val="22"/>
      <w:lang w:eastAsia="en-US" w:bidi="ar-SA"/>
    </w:rPr>
  </w:style>
  <w:style w:type="character" w:customStyle="1" w:styleId="qfsearchtxt">
    <w:name w:val="qfsearchtxt"/>
    <w:rsid w:val="00686567"/>
    <w:rPr>
      <w:rFonts w:cs="Times New Roman"/>
    </w:rPr>
  </w:style>
  <w:style w:type="paragraph" w:customStyle="1" w:styleId="110">
    <w:name w:val="Заголовок 11"/>
    <w:basedOn w:val="a"/>
    <w:rsid w:val="00686567"/>
    <w:pPr>
      <w:widowControl w:val="0"/>
      <w:autoSpaceDE w:val="0"/>
      <w:autoSpaceDN w:val="0"/>
      <w:ind w:left="657"/>
      <w:jc w:val="center"/>
      <w:outlineLvl w:val="1"/>
    </w:pPr>
    <w:rPr>
      <w:b/>
      <w:bCs/>
      <w:sz w:val="28"/>
      <w:szCs w:val="28"/>
      <w:lang w:val="kk-KZ" w:eastAsia="kk-KZ"/>
    </w:rPr>
  </w:style>
  <w:style w:type="table" w:customStyle="1" w:styleId="TableNormal1">
    <w:name w:val="Table Normal1"/>
    <w:semiHidden/>
    <w:rsid w:val="002C254D"/>
    <w:pPr>
      <w:widowControl w:val="0"/>
      <w:autoSpaceDE w:val="0"/>
      <w:autoSpaceDN w:val="0"/>
    </w:pPr>
    <w:rPr>
      <w:rFonts w:ascii="Calibri" w:hAnsi="Calibri"/>
      <w:sz w:val="22"/>
      <w:szCs w:val="22"/>
      <w:lang w:val="en-US" w:eastAsia="en-US"/>
    </w:rPr>
    <w:tblPr>
      <w:tblCellMar>
        <w:top w:w="0" w:type="dxa"/>
        <w:left w:w="0" w:type="dxa"/>
        <w:bottom w:w="0" w:type="dxa"/>
        <w:right w:w="0" w:type="dxa"/>
      </w:tblCellMar>
    </w:tblPr>
  </w:style>
  <w:style w:type="paragraph" w:customStyle="1" w:styleId="TableParagraph">
    <w:name w:val="Table Paragraph"/>
    <w:basedOn w:val="a"/>
    <w:rsid w:val="002C254D"/>
    <w:pPr>
      <w:widowControl w:val="0"/>
      <w:autoSpaceDE w:val="0"/>
      <w:autoSpaceDN w:val="0"/>
      <w:ind w:left="109"/>
      <w:jc w:val="center"/>
    </w:pPr>
    <w:rPr>
      <w:sz w:val="22"/>
      <w:szCs w:val="22"/>
      <w:lang w:val="kk-KZ" w:eastAsia="kk-KZ"/>
    </w:rPr>
  </w:style>
  <w:style w:type="character" w:customStyle="1" w:styleId="FontStyle92">
    <w:name w:val="Font Style92"/>
    <w:rsid w:val="00F84BC3"/>
    <w:rPr>
      <w:rFonts w:ascii="Times New Roman" w:hAnsi="Times New Roman"/>
      <w:color w:val="000000"/>
      <w:sz w:val="20"/>
    </w:rPr>
  </w:style>
  <w:style w:type="character" w:customStyle="1" w:styleId="10">
    <w:name w:val="Заголовок 1 Знак"/>
    <w:link w:val="1"/>
    <w:rsid w:val="00F50E1C"/>
    <w:rPr>
      <w:rFonts w:ascii="Cambria" w:eastAsia="Times New Roman" w:hAnsi="Cambria" w:cs="Times New Roman"/>
      <w:b/>
      <w:bCs/>
      <w:kern w:val="32"/>
      <w:sz w:val="32"/>
      <w:szCs w:val="32"/>
    </w:rPr>
  </w:style>
  <w:style w:type="paragraph" w:customStyle="1" w:styleId="Style18">
    <w:name w:val="Style18"/>
    <w:basedOn w:val="a"/>
    <w:uiPriority w:val="99"/>
    <w:rsid w:val="00BB3303"/>
    <w:pPr>
      <w:widowControl w:val="0"/>
      <w:autoSpaceDE w:val="0"/>
      <w:autoSpaceDN w:val="0"/>
      <w:adjustRightInd w:val="0"/>
    </w:pPr>
    <w:rPr>
      <w:rFonts w:ascii="Arial" w:hAnsi="Arial" w:cs="Arial"/>
      <w:sz w:val="24"/>
      <w:szCs w:val="24"/>
    </w:rPr>
  </w:style>
  <w:style w:type="character" w:customStyle="1" w:styleId="notranslate">
    <w:name w:val="notranslate"/>
    <w:rsid w:val="00BB3303"/>
  </w:style>
  <w:style w:type="character" w:customStyle="1" w:styleId="FontStyle136">
    <w:name w:val="Font Style136"/>
    <w:rsid w:val="00BB3303"/>
    <w:rPr>
      <w:rFonts w:ascii="Bookman Old Style" w:hAnsi="Bookman Old Style"/>
      <w:color w:val="000000"/>
      <w:sz w:val="18"/>
    </w:rPr>
  </w:style>
  <w:style w:type="paragraph" w:customStyle="1" w:styleId="headertext">
    <w:name w:val="headertext"/>
    <w:basedOn w:val="a"/>
    <w:rsid w:val="00A14EAA"/>
    <w:pPr>
      <w:spacing w:before="100" w:beforeAutospacing="1" w:after="100" w:afterAutospacing="1"/>
    </w:pPr>
    <w:rPr>
      <w:sz w:val="24"/>
      <w:szCs w:val="24"/>
    </w:rPr>
  </w:style>
  <w:style w:type="character" w:customStyle="1" w:styleId="FontStyle129">
    <w:name w:val="Font Style129"/>
    <w:uiPriority w:val="99"/>
    <w:rsid w:val="00B867D0"/>
    <w:rPr>
      <w:rFonts w:ascii="Arial" w:hAnsi="Arial" w:cs="Arial"/>
      <w:color w:val="000000"/>
      <w:sz w:val="18"/>
      <w:szCs w:val="18"/>
    </w:rPr>
  </w:style>
  <w:style w:type="paragraph" w:customStyle="1" w:styleId="Style50">
    <w:name w:val="Style50"/>
    <w:basedOn w:val="a"/>
    <w:uiPriority w:val="99"/>
    <w:rsid w:val="00B867D0"/>
    <w:pPr>
      <w:widowControl w:val="0"/>
      <w:autoSpaceDE w:val="0"/>
      <w:autoSpaceDN w:val="0"/>
      <w:adjustRightInd w:val="0"/>
    </w:pPr>
    <w:rPr>
      <w:rFonts w:ascii="Arial" w:hAnsi="Arial" w:cs="Arial"/>
      <w:sz w:val="24"/>
      <w:szCs w:val="24"/>
    </w:rPr>
  </w:style>
  <w:style w:type="character" w:customStyle="1" w:styleId="FontStyle115">
    <w:name w:val="Font Style115"/>
    <w:uiPriority w:val="99"/>
    <w:rsid w:val="00B867D0"/>
    <w:rPr>
      <w:rFonts w:ascii="Arial" w:hAnsi="Arial" w:cs="Arial"/>
      <w:i/>
      <w:iCs/>
      <w:color w:val="000000"/>
      <w:sz w:val="18"/>
      <w:szCs w:val="18"/>
    </w:rPr>
  </w:style>
  <w:style w:type="character" w:styleId="afa">
    <w:name w:val="Placeholder Text"/>
    <w:uiPriority w:val="99"/>
    <w:semiHidden/>
    <w:rsid w:val="008C2992"/>
    <w:rPr>
      <w:color w:val="808080"/>
    </w:rPr>
  </w:style>
  <w:style w:type="character" w:customStyle="1" w:styleId="FontStyle57">
    <w:name w:val="Font Style57"/>
    <w:uiPriority w:val="99"/>
    <w:rsid w:val="00EF7639"/>
    <w:rPr>
      <w:rFonts w:ascii="SimSun" w:hAnsi="SimSun" w:cs="SimSun"/>
      <w:b/>
      <w:bCs/>
      <w:color w:val="000000"/>
      <w:sz w:val="18"/>
      <w:szCs w:val="18"/>
    </w:rPr>
  </w:style>
  <w:style w:type="paragraph" w:customStyle="1" w:styleId="Default">
    <w:name w:val="Default"/>
    <w:rsid w:val="003C4200"/>
    <w:pPr>
      <w:widowControl w:val="0"/>
      <w:autoSpaceDE w:val="0"/>
      <w:autoSpaceDN w:val="0"/>
      <w:adjustRightInd w:val="0"/>
    </w:pPr>
    <w:rPr>
      <w:color w:val="000000"/>
      <w:sz w:val="24"/>
      <w:szCs w:val="24"/>
    </w:rPr>
  </w:style>
  <w:style w:type="paragraph" w:styleId="afb">
    <w:name w:val="List Paragraph"/>
    <w:basedOn w:val="a"/>
    <w:uiPriority w:val="34"/>
    <w:qFormat/>
    <w:rsid w:val="00770CC6"/>
    <w:pPr>
      <w:ind w:left="720"/>
      <w:contextualSpacing/>
    </w:pPr>
  </w:style>
  <w:style w:type="table" w:customStyle="1" w:styleId="19">
    <w:name w:val="Сетка таблицы1"/>
    <w:basedOn w:val="a1"/>
    <w:next w:val="a8"/>
    <w:rsid w:val="00FE42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Сетка таблицы2"/>
    <w:basedOn w:val="a1"/>
    <w:next w:val="a8"/>
    <w:rsid w:val="00ED5A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sChild>
                <w:div w:id="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61">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
    <w:div w:id="64">
      <w:marLeft w:val="0"/>
      <w:marRight w:val="0"/>
      <w:marTop w:val="0"/>
      <w:marBottom w:val="0"/>
      <w:divBdr>
        <w:top w:val="none" w:sz="0" w:space="0" w:color="auto"/>
        <w:left w:val="none" w:sz="0" w:space="0" w:color="auto"/>
        <w:bottom w:val="none" w:sz="0" w:space="0" w:color="auto"/>
        <w:right w:val="none" w:sz="0" w:space="0" w:color="auto"/>
      </w:divBdr>
    </w:div>
    <w:div w:id="65">
      <w:marLeft w:val="0"/>
      <w:marRight w:val="0"/>
      <w:marTop w:val="0"/>
      <w:marBottom w:val="0"/>
      <w:divBdr>
        <w:top w:val="none" w:sz="0" w:space="0" w:color="auto"/>
        <w:left w:val="none" w:sz="0" w:space="0" w:color="auto"/>
        <w:bottom w:val="none" w:sz="0" w:space="0" w:color="auto"/>
        <w:right w:val="none" w:sz="0" w:space="0" w:color="auto"/>
      </w:divBdr>
    </w:div>
    <w:div w:id="66">
      <w:marLeft w:val="0"/>
      <w:marRight w:val="0"/>
      <w:marTop w:val="0"/>
      <w:marBottom w:val="0"/>
      <w:divBdr>
        <w:top w:val="none" w:sz="0" w:space="0" w:color="auto"/>
        <w:left w:val="none" w:sz="0" w:space="0" w:color="auto"/>
        <w:bottom w:val="none" w:sz="0" w:space="0" w:color="auto"/>
        <w:right w:val="none" w:sz="0" w:space="0" w:color="auto"/>
      </w:divBdr>
    </w:div>
    <w:div w:id="67">
      <w:marLeft w:val="0"/>
      <w:marRight w:val="0"/>
      <w:marTop w:val="0"/>
      <w:marBottom w:val="0"/>
      <w:divBdr>
        <w:top w:val="none" w:sz="0" w:space="0" w:color="auto"/>
        <w:left w:val="none" w:sz="0" w:space="0" w:color="auto"/>
        <w:bottom w:val="none" w:sz="0" w:space="0" w:color="auto"/>
        <w:right w:val="none" w:sz="0" w:space="0" w:color="auto"/>
      </w:divBdr>
    </w:div>
    <w:div w:id="68">
      <w:marLeft w:val="0"/>
      <w:marRight w:val="0"/>
      <w:marTop w:val="0"/>
      <w:marBottom w:val="0"/>
      <w:divBdr>
        <w:top w:val="none" w:sz="0" w:space="0" w:color="auto"/>
        <w:left w:val="none" w:sz="0" w:space="0" w:color="auto"/>
        <w:bottom w:val="none" w:sz="0" w:space="0" w:color="auto"/>
        <w:right w:val="none" w:sz="0" w:space="0" w:color="auto"/>
      </w:divBdr>
    </w:div>
    <w:div w:id="71">
      <w:marLeft w:val="0"/>
      <w:marRight w:val="0"/>
      <w:marTop w:val="0"/>
      <w:marBottom w:val="0"/>
      <w:divBdr>
        <w:top w:val="none" w:sz="0" w:space="0" w:color="auto"/>
        <w:left w:val="none" w:sz="0" w:space="0" w:color="auto"/>
        <w:bottom w:val="none" w:sz="0" w:space="0" w:color="auto"/>
        <w:right w:val="none" w:sz="0" w:space="0" w:color="auto"/>
      </w:divBdr>
    </w:div>
    <w:div w:id="72">
      <w:marLeft w:val="0"/>
      <w:marRight w:val="0"/>
      <w:marTop w:val="0"/>
      <w:marBottom w:val="0"/>
      <w:divBdr>
        <w:top w:val="none" w:sz="0" w:space="0" w:color="auto"/>
        <w:left w:val="none" w:sz="0" w:space="0" w:color="auto"/>
        <w:bottom w:val="none" w:sz="0" w:space="0" w:color="auto"/>
        <w:right w:val="none" w:sz="0" w:space="0" w:color="auto"/>
      </w:divBdr>
    </w:div>
    <w:div w:id="73">
      <w:marLeft w:val="0"/>
      <w:marRight w:val="0"/>
      <w:marTop w:val="0"/>
      <w:marBottom w:val="0"/>
      <w:divBdr>
        <w:top w:val="none" w:sz="0" w:space="0" w:color="auto"/>
        <w:left w:val="none" w:sz="0" w:space="0" w:color="auto"/>
        <w:bottom w:val="none" w:sz="0" w:space="0" w:color="auto"/>
        <w:right w:val="none" w:sz="0" w:space="0" w:color="auto"/>
      </w:divBdr>
    </w:div>
    <w:div w:id="74">
      <w:marLeft w:val="0"/>
      <w:marRight w:val="0"/>
      <w:marTop w:val="0"/>
      <w:marBottom w:val="0"/>
      <w:divBdr>
        <w:top w:val="none" w:sz="0" w:space="0" w:color="auto"/>
        <w:left w:val="none" w:sz="0" w:space="0" w:color="auto"/>
        <w:bottom w:val="none" w:sz="0" w:space="0" w:color="auto"/>
        <w:right w:val="none" w:sz="0" w:space="0" w:color="auto"/>
      </w:divBdr>
    </w:div>
    <w:div w:id="75">
      <w:marLeft w:val="0"/>
      <w:marRight w:val="0"/>
      <w:marTop w:val="0"/>
      <w:marBottom w:val="0"/>
      <w:divBdr>
        <w:top w:val="none" w:sz="0" w:space="0" w:color="auto"/>
        <w:left w:val="none" w:sz="0" w:space="0" w:color="auto"/>
        <w:bottom w:val="none" w:sz="0" w:space="0" w:color="auto"/>
        <w:right w:val="none" w:sz="0" w:space="0" w:color="auto"/>
      </w:divBdr>
    </w:div>
    <w:div w:id="76">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78">
      <w:marLeft w:val="0"/>
      <w:marRight w:val="0"/>
      <w:marTop w:val="0"/>
      <w:marBottom w:val="0"/>
      <w:divBdr>
        <w:top w:val="none" w:sz="0" w:space="0" w:color="auto"/>
        <w:left w:val="none" w:sz="0" w:space="0" w:color="auto"/>
        <w:bottom w:val="none" w:sz="0" w:space="0" w:color="auto"/>
        <w:right w:val="none" w:sz="0" w:space="0" w:color="auto"/>
      </w:divBdr>
    </w:div>
    <w:div w:id="79">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
    <w:div w:id="81">
      <w:marLeft w:val="0"/>
      <w:marRight w:val="0"/>
      <w:marTop w:val="0"/>
      <w:marBottom w:val="0"/>
      <w:divBdr>
        <w:top w:val="none" w:sz="0" w:space="0" w:color="auto"/>
        <w:left w:val="none" w:sz="0" w:space="0" w:color="auto"/>
        <w:bottom w:val="none" w:sz="0" w:space="0" w:color="auto"/>
        <w:right w:val="none" w:sz="0" w:space="0" w:color="auto"/>
      </w:divBdr>
    </w:div>
    <w:div w:id="82">
      <w:marLeft w:val="0"/>
      <w:marRight w:val="0"/>
      <w:marTop w:val="0"/>
      <w:marBottom w:val="0"/>
      <w:divBdr>
        <w:top w:val="none" w:sz="0" w:space="0" w:color="auto"/>
        <w:left w:val="none" w:sz="0" w:space="0" w:color="auto"/>
        <w:bottom w:val="none" w:sz="0" w:space="0" w:color="auto"/>
        <w:right w:val="none" w:sz="0" w:space="0" w:color="auto"/>
      </w:divBdr>
    </w:div>
    <w:div w:id="83">
      <w:marLeft w:val="0"/>
      <w:marRight w:val="0"/>
      <w:marTop w:val="0"/>
      <w:marBottom w:val="0"/>
      <w:divBdr>
        <w:top w:val="none" w:sz="0" w:space="0" w:color="auto"/>
        <w:left w:val="none" w:sz="0" w:space="0" w:color="auto"/>
        <w:bottom w:val="none" w:sz="0" w:space="0" w:color="auto"/>
        <w:right w:val="none" w:sz="0" w:space="0" w:color="auto"/>
      </w:divBdr>
    </w:div>
    <w:div w:id="84">
      <w:marLeft w:val="0"/>
      <w:marRight w:val="0"/>
      <w:marTop w:val="0"/>
      <w:marBottom w:val="0"/>
      <w:divBdr>
        <w:top w:val="none" w:sz="0" w:space="0" w:color="auto"/>
        <w:left w:val="none" w:sz="0" w:space="0" w:color="auto"/>
        <w:bottom w:val="none" w:sz="0" w:space="0" w:color="auto"/>
        <w:right w:val="none" w:sz="0" w:space="0" w:color="auto"/>
      </w:divBdr>
    </w:div>
    <w:div w:id="85">
      <w:marLeft w:val="0"/>
      <w:marRight w:val="0"/>
      <w:marTop w:val="0"/>
      <w:marBottom w:val="0"/>
      <w:divBdr>
        <w:top w:val="none" w:sz="0" w:space="0" w:color="auto"/>
        <w:left w:val="none" w:sz="0" w:space="0" w:color="auto"/>
        <w:bottom w:val="none" w:sz="0" w:space="0" w:color="auto"/>
        <w:right w:val="none" w:sz="0" w:space="0" w:color="auto"/>
      </w:divBdr>
    </w:div>
    <w:div w:id="86">
      <w:marLeft w:val="0"/>
      <w:marRight w:val="0"/>
      <w:marTop w:val="0"/>
      <w:marBottom w:val="0"/>
      <w:divBdr>
        <w:top w:val="none" w:sz="0" w:space="0" w:color="auto"/>
        <w:left w:val="none" w:sz="0" w:space="0" w:color="auto"/>
        <w:bottom w:val="none" w:sz="0" w:space="0" w:color="auto"/>
        <w:right w:val="none" w:sz="0" w:space="0" w:color="auto"/>
      </w:divBdr>
    </w:div>
    <w:div w:id="87">
      <w:marLeft w:val="0"/>
      <w:marRight w:val="0"/>
      <w:marTop w:val="0"/>
      <w:marBottom w:val="0"/>
      <w:divBdr>
        <w:top w:val="none" w:sz="0" w:space="0" w:color="auto"/>
        <w:left w:val="none" w:sz="0" w:space="0" w:color="auto"/>
        <w:bottom w:val="none" w:sz="0" w:space="0" w:color="auto"/>
        <w:right w:val="none" w:sz="0" w:space="0" w:color="auto"/>
      </w:divBdr>
    </w:div>
    <w:div w:id="88">
      <w:marLeft w:val="0"/>
      <w:marRight w:val="0"/>
      <w:marTop w:val="0"/>
      <w:marBottom w:val="0"/>
      <w:divBdr>
        <w:top w:val="none" w:sz="0" w:space="0" w:color="auto"/>
        <w:left w:val="none" w:sz="0" w:space="0" w:color="auto"/>
        <w:bottom w:val="none" w:sz="0" w:space="0" w:color="auto"/>
        <w:right w:val="none" w:sz="0" w:space="0" w:color="auto"/>
      </w:divBdr>
    </w:div>
    <w:div w:id="89">
      <w:marLeft w:val="0"/>
      <w:marRight w:val="0"/>
      <w:marTop w:val="0"/>
      <w:marBottom w:val="0"/>
      <w:divBdr>
        <w:top w:val="none" w:sz="0" w:space="0" w:color="auto"/>
        <w:left w:val="none" w:sz="0" w:space="0" w:color="auto"/>
        <w:bottom w:val="none" w:sz="0" w:space="0" w:color="auto"/>
        <w:right w:val="none" w:sz="0" w:space="0" w:color="auto"/>
      </w:divBdr>
      <w:divsChild>
        <w:div w:id="11">
          <w:marLeft w:val="951"/>
          <w:marRight w:val="611"/>
          <w:marTop w:val="0"/>
          <w:marBottom w:val="0"/>
          <w:divBdr>
            <w:top w:val="none" w:sz="0" w:space="0" w:color="auto"/>
            <w:left w:val="none" w:sz="0" w:space="0" w:color="auto"/>
            <w:bottom w:val="none" w:sz="0" w:space="0" w:color="auto"/>
            <w:right w:val="none" w:sz="0" w:space="0" w:color="auto"/>
          </w:divBdr>
        </w:div>
        <w:div w:id="12">
          <w:marLeft w:val="951"/>
          <w:marRight w:val="611"/>
          <w:marTop w:val="0"/>
          <w:marBottom w:val="0"/>
          <w:divBdr>
            <w:top w:val="none" w:sz="0" w:space="0" w:color="auto"/>
            <w:left w:val="none" w:sz="0" w:space="0" w:color="auto"/>
            <w:bottom w:val="none" w:sz="0" w:space="0" w:color="auto"/>
            <w:right w:val="none" w:sz="0" w:space="0" w:color="auto"/>
          </w:divBdr>
        </w:div>
        <w:div w:id="13">
          <w:marLeft w:val="951"/>
          <w:marRight w:val="611"/>
          <w:marTop w:val="0"/>
          <w:marBottom w:val="0"/>
          <w:divBdr>
            <w:top w:val="none" w:sz="0" w:space="0" w:color="auto"/>
            <w:left w:val="none" w:sz="0" w:space="0" w:color="auto"/>
            <w:bottom w:val="none" w:sz="0" w:space="0" w:color="auto"/>
            <w:right w:val="none" w:sz="0" w:space="0" w:color="auto"/>
          </w:divBdr>
        </w:div>
        <w:div w:id="19">
          <w:marLeft w:val="951"/>
          <w:marRight w:val="611"/>
          <w:marTop w:val="0"/>
          <w:marBottom w:val="0"/>
          <w:divBdr>
            <w:top w:val="none" w:sz="0" w:space="0" w:color="auto"/>
            <w:left w:val="none" w:sz="0" w:space="0" w:color="auto"/>
            <w:bottom w:val="none" w:sz="0" w:space="0" w:color="auto"/>
            <w:right w:val="none" w:sz="0" w:space="0" w:color="auto"/>
          </w:divBdr>
        </w:div>
        <w:div w:id="20">
          <w:marLeft w:val="951"/>
          <w:marRight w:val="611"/>
          <w:marTop w:val="0"/>
          <w:marBottom w:val="0"/>
          <w:divBdr>
            <w:top w:val="none" w:sz="0" w:space="0" w:color="auto"/>
            <w:left w:val="none" w:sz="0" w:space="0" w:color="auto"/>
            <w:bottom w:val="none" w:sz="0" w:space="0" w:color="auto"/>
            <w:right w:val="none" w:sz="0" w:space="0" w:color="auto"/>
          </w:divBdr>
        </w:div>
        <w:div w:id="24">
          <w:marLeft w:val="951"/>
          <w:marRight w:val="611"/>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45">
          <w:marLeft w:val="951"/>
          <w:marRight w:val="611"/>
          <w:marTop w:val="0"/>
          <w:marBottom w:val="0"/>
          <w:divBdr>
            <w:top w:val="none" w:sz="0" w:space="0" w:color="auto"/>
            <w:left w:val="none" w:sz="0" w:space="0" w:color="auto"/>
            <w:bottom w:val="none" w:sz="0" w:space="0" w:color="auto"/>
            <w:right w:val="none" w:sz="0" w:space="0" w:color="auto"/>
          </w:divBdr>
        </w:div>
        <w:div w:id="50">
          <w:marLeft w:val="951"/>
          <w:marRight w:val="611"/>
          <w:marTop w:val="0"/>
          <w:marBottom w:val="0"/>
          <w:divBdr>
            <w:top w:val="none" w:sz="0" w:space="0" w:color="auto"/>
            <w:left w:val="none" w:sz="0" w:space="0" w:color="auto"/>
            <w:bottom w:val="none" w:sz="0" w:space="0" w:color="auto"/>
            <w:right w:val="none" w:sz="0" w:space="0" w:color="auto"/>
          </w:divBdr>
        </w:div>
        <w:div w:id="52">
          <w:marLeft w:val="951"/>
          <w:marRight w:val="611"/>
          <w:marTop w:val="0"/>
          <w:marBottom w:val="0"/>
          <w:divBdr>
            <w:top w:val="none" w:sz="0" w:space="0" w:color="auto"/>
            <w:left w:val="none" w:sz="0" w:space="0" w:color="auto"/>
            <w:bottom w:val="none" w:sz="0" w:space="0" w:color="auto"/>
            <w:right w:val="none" w:sz="0" w:space="0" w:color="auto"/>
          </w:divBdr>
        </w:div>
        <w:div w:id="62">
          <w:marLeft w:val="951"/>
          <w:marRight w:val="611"/>
          <w:marTop w:val="0"/>
          <w:marBottom w:val="0"/>
          <w:divBdr>
            <w:top w:val="none" w:sz="0" w:space="0" w:color="auto"/>
            <w:left w:val="none" w:sz="0" w:space="0" w:color="auto"/>
            <w:bottom w:val="none" w:sz="0" w:space="0" w:color="auto"/>
            <w:right w:val="none" w:sz="0" w:space="0" w:color="auto"/>
          </w:divBdr>
        </w:div>
        <w:div w:id="70">
          <w:marLeft w:val="951"/>
          <w:marRight w:val="611"/>
          <w:marTop w:val="0"/>
          <w:marBottom w:val="0"/>
          <w:divBdr>
            <w:top w:val="none" w:sz="0" w:space="0" w:color="auto"/>
            <w:left w:val="none" w:sz="0" w:space="0" w:color="auto"/>
            <w:bottom w:val="none" w:sz="0" w:space="0" w:color="auto"/>
            <w:right w:val="none" w:sz="0" w:space="0" w:color="auto"/>
          </w:divBdr>
        </w:div>
      </w:divsChild>
    </w:div>
    <w:div w:id="90">
      <w:marLeft w:val="0"/>
      <w:marRight w:val="0"/>
      <w:marTop w:val="0"/>
      <w:marBottom w:val="0"/>
      <w:divBdr>
        <w:top w:val="none" w:sz="0" w:space="0" w:color="auto"/>
        <w:left w:val="none" w:sz="0" w:space="0" w:color="auto"/>
        <w:bottom w:val="none" w:sz="0" w:space="0" w:color="auto"/>
        <w:right w:val="none" w:sz="0" w:space="0" w:color="auto"/>
      </w:divBdr>
    </w:div>
    <w:div w:id="91">
      <w:marLeft w:val="0"/>
      <w:marRight w:val="0"/>
      <w:marTop w:val="0"/>
      <w:marBottom w:val="0"/>
      <w:divBdr>
        <w:top w:val="none" w:sz="0" w:space="0" w:color="auto"/>
        <w:left w:val="none" w:sz="0" w:space="0" w:color="auto"/>
        <w:bottom w:val="none" w:sz="0" w:space="0" w:color="auto"/>
        <w:right w:val="none" w:sz="0" w:space="0" w:color="auto"/>
      </w:divBdr>
    </w:div>
    <w:div w:id="92">
      <w:marLeft w:val="0"/>
      <w:marRight w:val="0"/>
      <w:marTop w:val="0"/>
      <w:marBottom w:val="0"/>
      <w:divBdr>
        <w:top w:val="none" w:sz="0" w:space="0" w:color="auto"/>
        <w:left w:val="none" w:sz="0" w:space="0" w:color="auto"/>
        <w:bottom w:val="none" w:sz="0" w:space="0" w:color="auto"/>
        <w:right w:val="none" w:sz="0" w:space="0" w:color="auto"/>
      </w:divBdr>
    </w:div>
    <w:div w:id="93">
      <w:marLeft w:val="0"/>
      <w:marRight w:val="0"/>
      <w:marTop w:val="0"/>
      <w:marBottom w:val="0"/>
      <w:divBdr>
        <w:top w:val="none" w:sz="0" w:space="0" w:color="auto"/>
        <w:left w:val="none" w:sz="0" w:space="0" w:color="auto"/>
        <w:bottom w:val="none" w:sz="0" w:space="0" w:color="auto"/>
        <w:right w:val="none" w:sz="0" w:space="0" w:color="auto"/>
      </w:divBdr>
    </w:div>
    <w:div w:id="94">
      <w:marLeft w:val="0"/>
      <w:marRight w:val="0"/>
      <w:marTop w:val="0"/>
      <w:marBottom w:val="0"/>
      <w:divBdr>
        <w:top w:val="none" w:sz="0" w:space="0" w:color="auto"/>
        <w:left w:val="none" w:sz="0" w:space="0" w:color="auto"/>
        <w:bottom w:val="none" w:sz="0" w:space="0" w:color="auto"/>
        <w:right w:val="none" w:sz="0" w:space="0" w:color="auto"/>
      </w:divBdr>
    </w:div>
    <w:div w:id="30762949">
      <w:bodyDiv w:val="1"/>
      <w:marLeft w:val="0"/>
      <w:marRight w:val="0"/>
      <w:marTop w:val="0"/>
      <w:marBottom w:val="0"/>
      <w:divBdr>
        <w:top w:val="none" w:sz="0" w:space="0" w:color="auto"/>
        <w:left w:val="none" w:sz="0" w:space="0" w:color="auto"/>
        <w:bottom w:val="none" w:sz="0" w:space="0" w:color="auto"/>
        <w:right w:val="none" w:sz="0" w:space="0" w:color="auto"/>
      </w:divBdr>
    </w:div>
    <w:div w:id="142893290">
      <w:bodyDiv w:val="1"/>
      <w:marLeft w:val="0"/>
      <w:marRight w:val="0"/>
      <w:marTop w:val="0"/>
      <w:marBottom w:val="0"/>
      <w:divBdr>
        <w:top w:val="none" w:sz="0" w:space="0" w:color="auto"/>
        <w:left w:val="none" w:sz="0" w:space="0" w:color="auto"/>
        <w:bottom w:val="none" w:sz="0" w:space="0" w:color="auto"/>
        <w:right w:val="none" w:sz="0" w:space="0" w:color="auto"/>
      </w:divBdr>
    </w:div>
    <w:div w:id="347681225">
      <w:bodyDiv w:val="1"/>
      <w:marLeft w:val="0"/>
      <w:marRight w:val="0"/>
      <w:marTop w:val="0"/>
      <w:marBottom w:val="0"/>
      <w:divBdr>
        <w:top w:val="none" w:sz="0" w:space="0" w:color="auto"/>
        <w:left w:val="none" w:sz="0" w:space="0" w:color="auto"/>
        <w:bottom w:val="none" w:sz="0" w:space="0" w:color="auto"/>
        <w:right w:val="none" w:sz="0" w:space="0" w:color="auto"/>
      </w:divBdr>
    </w:div>
    <w:div w:id="372966160">
      <w:bodyDiv w:val="1"/>
      <w:marLeft w:val="0"/>
      <w:marRight w:val="0"/>
      <w:marTop w:val="0"/>
      <w:marBottom w:val="0"/>
      <w:divBdr>
        <w:top w:val="none" w:sz="0" w:space="0" w:color="auto"/>
        <w:left w:val="none" w:sz="0" w:space="0" w:color="auto"/>
        <w:bottom w:val="none" w:sz="0" w:space="0" w:color="auto"/>
        <w:right w:val="none" w:sz="0" w:space="0" w:color="auto"/>
      </w:divBdr>
    </w:div>
    <w:div w:id="390664709">
      <w:bodyDiv w:val="1"/>
      <w:marLeft w:val="0"/>
      <w:marRight w:val="0"/>
      <w:marTop w:val="0"/>
      <w:marBottom w:val="0"/>
      <w:divBdr>
        <w:top w:val="none" w:sz="0" w:space="0" w:color="auto"/>
        <w:left w:val="none" w:sz="0" w:space="0" w:color="auto"/>
        <w:bottom w:val="none" w:sz="0" w:space="0" w:color="auto"/>
        <w:right w:val="none" w:sz="0" w:space="0" w:color="auto"/>
      </w:divBdr>
    </w:div>
    <w:div w:id="713508112">
      <w:bodyDiv w:val="1"/>
      <w:marLeft w:val="0"/>
      <w:marRight w:val="0"/>
      <w:marTop w:val="0"/>
      <w:marBottom w:val="0"/>
      <w:divBdr>
        <w:top w:val="none" w:sz="0" w:space="0" w:color="auto"/>
        <w:left w:val="none" w:sz="0" w:space="0" w:color="auto"/>
        <w:bottom w:val="none" w:sz="0" w:space="0" w:color="auto"/>
        <w:right w:val="none" w:sz="0" w:space="0" w:color="auto"/>
      </w:divBdr>
    </w:div>
    <w:div w:id="841090535">
      <w:bodyDiv w:val="1"/>
      <w:marLeft w:val="0"/>
      <w:marRight w:val="0"/>
      <w:marTop w:val="0"/>
      <w:marBottom w:val="0"/>
      <w:divBdr>
        <w:top w:val="none" w:sz="0" w:space="0" w:color="auto"/>
        <w:left w:val="none" w:sz="0" w:space="0" w:color="auto"/>
        <w:bottom w:val="none" w:sz="0" w:space="0" w:color="auto"/>
        <w:right w:val="none" w:sz="0" w:space="0" w:color="auto"/>
      </w:divBdr>
    </w:div>
    <w:div w:id="940720639">
      <w:bodyDiv w:val="1"/>
      <w:marLeft w:val="0"/>
      <w:marRight w:val="0"/>
      <w:marTop w:val="0"/>
      <w:marBottom w:val="0"/>
      <w:divBdr>
        <w:top w:val="none" w:sz="0" w:space="0" w:color="auto"/>
        <w:left w:val="none" w:sz="0" w:space="0" w:color="auto"/>
        <w:bottom w:val="none" w:sz="0" w:space="0" w:color="auto"/>
        <w:right w:val="none" w:sz="0" w:space="0" w:color="auto"/>
      </w:divBdr>
    </w:div>
    <w:div w:id="1182469637">
      <w:bodyDiv w:val="1"/>
      <w:marLeft w:val="0"/>
      <w:marRight w:val="0"/>
      <w:marTop w:val="0"/>
      <w:marBottom w:val="0"/>
      <w:divBdr>
        <w:top w:val="none" w:sz="0" w:space="0" w:color="auto"/>
        <w:left w:val="none" w:sz="0" w:space="0" w:color="auto"/>
        <w:bottom w:val="none" w:sz="0" w:space="0" w:color="auto"/>
        <w:right w:val="none" w:sz="0" w:space="0" w:color="auto"/>
      </w:divBdr>
    </w:div>
    <w:div w:id="1199507563">
      <w:bodyDiv w:val="1"/>
      <w:marLeft w:val="0"/>
      <w:marRight w:val="0"/>
      <w:marTop w:val="0"/>
      <w:marBottom w:val="0"/>
      <w:divBdr>
        <w:top w:val="none" w:sz="0" w:space="0" w:color="auto"/>
        <w:left w:val="none" w:sz="0" w:space="0" w:color="auto"/>
        <w:bottom w:val="none" w:sz="0" w:space="0" w:color="auto"/>
        <w:right w:val="none" w:sz="0" w:space="0" w:color="auto"/>
      </w:divBdr>
    </w:div>
    <w:div w:id="1244602334">
      <w:bodyDiv w:val="1"/>
      <w:marLeft w:val="0"/>
      <w:marRight w:val="0"/>
      <w:marTop w:val="0"/>
      <w:marBottom w:val="0"/>
      <w:divBdr>
        <w:top w:val="none" w:sz="0" w:space="0" w:color="auto"/>
        <w:left w:val="none" w:sz="0" w:space="0" w:color="auto"/>
        <w:bottom w:val="none" w:sz="0" w:space="0" w:color="auto"/>
        <w:right w:val="none" w:sz="0" w:space="0" w:color="auto"/>
      </w:divBdr>
    </w:div>
    <w:div w:id="1529441662">
      <w:bodyDiv w:val="1"/>
      <w:marLeft w:val="0"/>
      <w:marRight w:val="0"/>
      <w:marTop w:val="0"/>
      <w:marBottom w:val="0"/>
      <w:divBdr>
        <w:top w:val="none" w:sz="0" w:space="0" w:color="auto"/>
        <w:left w:val="none" w:sz="0" w:space="0" w:color="auto"/>
        <w:bottom w:val="none" w:sz="0" w:space="0" w:color="auto"/>
        <w:right w:val="none" w:sz="0" w:space="0" w:color="auto"/>
      </w:divBdr>
    </w:div>
    <w:div w:id="1881088561">
      <w:bodyDiv w:val="1"/>
      <w:marLeft w:val="0"/>
      <w:marRight w:val="0"/>
      <w:marTop w:val="0"/>
      <w:marBottom w:val="0"/>
      <w:divBdr>
        <w:top w:val="none" w:sz="0" w:space="0" w:color="auto"/>
        <w:left w:val="none" w:sz="0" w:space="0" w:color="auto"/>
        <w:bottom w:val="none" w:sz="0" w:space="0" w:color="auto"/>
        <w:right w:val="none" w:sz="0" w:space="0" w:color="auto"/>
      </w:divBdr>
    </w:div>
    <w:div w:id="1968660832">
      <w:bodyDiv w:val="1"/>
      <w:marLeft w:val="0"/>
      <w:marRight w:val="0"/>
      <w:marTop w:val="0"/>
      <w:marBottom w:val="0"/>
      <w:divBdr>
        <w:top w:val="none" w:sz="0" w:space="0" w:color="auto"/>
        <w:left w:val="none" w:sz="0" w:space="0" w:color="auto"/>
        <w:bottom w:val="none" w:sz="0" w:space="0" w:color="auto"/>
        <w:right w:val="none" w:sz="0" w:space="0" w:color="auto"/>
      </w:divBdr>
      <w:divsChild>
        <w:div w:id="1291204178">
          <w:marLeft w:val="0"/>
          <w:marRight w:val="0"/>
          <w:marTop w:val="0"/>
          <w:marBottom w:val="0"/>
          <w:divBdr>
            <w:top w:val="none" w:sz="0" w:space="0" w:color="auto"/>
            <w:left w:val="none" w:sz="0" w:space="0" w:color="auto"/>
            <w:bottom w:val="none" w:sz="0" w:space="0" w:color="auto"/>
            <w:right w:val="none" w:sz="0" w:space="0" w:color="auto"/>
          </w:divBdr>
        </w:div>
      </w:divsChild>
    </w:div>
    <w:div w:id="2010478034">
      <w:bodyDiv w:val="1"/>
      <w:marLeft w:val="0"/>
      <w:marRight w:val="0"/>
      <w:marTop w:val="0"/>
      <w:marBottom w:val="0"/>
      <w:divBdr>
        <w:top w:val="none" w:sz="0" w:space="0" w:color="auto"/>
        <w:left w:val="none" w:sz="0" w:space="0" w:color="auto"/>
        <w:bottom w:val="none" w:sz="0" w:space="0" w:color="auto"/>
        <w:right w:val="none" w:sz="0" w:space="0" w:color="auto"/>
      </w:divBdr>
    </w:div>
    <w:div w:id="2132505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900DC-3E33-4358-B4A8-91B83FE98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1191</TotalTime>
  <Pages>20</Pages>
  <Words>4332</Words>
  <Characters>24693</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ГОСТ</vt:lpstr>
    </vt:vector>
  </TitlesOfParts>
  <Company>NiiAT</Company>
  <LinksUpToDate>false</LinksUpToDate>
  <CharactersWithSpaces>28968</CharactersWithSpaces>
  <SharedDoc>false</SharedDoc>
  <HLinks>
    <vt:vector size="30" baseType="variant">
      <vt:variant>
        <vt:i4>3801138</vt:i4>
      </vt:variant>
      <vt:variant>
        <vt:i4>12</vt:i4>
      </vt:variant>
      <vt:variant>
        <vt:i4>0</vt:i4>
      </vt:variant>
      <vt:variant>
        <vt:i4>5</vt:i4>
      </vt:variant>
      <vt:variant>
        <vt:lpwstr>http://www.iso.org/obp</vt:lpwstr>
      </vt:variant>
      <vt:variant>
        <vt:lpwstr/>
      </vt:variant>
      <vt:variant>
        <vt:i4>5177424</vt:i4>
      </vt:variant>
      <vt:variant>
        <vt:i4>9</vt:i4>
      </vt:variant>
      <vt:variant>
        <vt:i4>0</vt:i4>
      </vt:variant>
      <vt:variant>
        <vt:i4>5</vt:i4>
      </vt:variant>
      <vt:variant>
        <vt:lpwstr>http://www.electropedia.org/</vt:lpwstr>
      </vt:variant>
      <vt:variant>
        <vt:lpwstr/>
      </vt:variant>
      <vt:variant>
        <vt:i4>3276895</vt:i4>
      </vt:variant>
      <vt:variant>
        <vt:i4>6</vt:i4>
      </vt:variant>
      <vt:variant>
        <vt:i4>0</vt:i4>
      </vt:variant>
      <vt:variant>
        <vt:i4>5</vt:i4>
      </vt:variant>
      <vt:variant>
        <vt:lpwstr>https://translate.google.com/translate?hl=ru&amp;prev=_t&amp;sl=en&amp;tl=ru&amp;u=https://www.iso.org/foreword-supplementary-information.html</vt:lpwstr>
      </vt:variant>
      <vt:variant>
        <vt:lpwstr/>
      </vt:variant>
      <vt:variant>
        <vt:i4>589873</vt:i4>
      </vt:variant>
      <vt:variant>
        <vt:i4>3</vt:i4>
      </vt:variant>
      <vt:variant>
        <vt:i4>0</vt:i4>
      </vt:variant>
      <vt:variant>
        <vt:i4>5</vt:i4>
      </vt:variant>
      <vt:variant>
        <vt:lpwstr>https://translate.google.com/translate?hl=ru&amp;prev=_t&amp;sl=en&amp;tl=ru&amp;u=https://www.iso.org/iso-standards-and-patents.html</vt:lpwstr>
      </vt:variant>
      <vt:variant>
        <vt:lpwstr/>
      </vt:variant>
      <vt:variant>
        <vt:i4>7274508</vt:i4>
      </vt:variant>
      <vt:variant>
        <vt:i4>0</vt:i4>
      </vt:variant>
      <vt:variant>
        <vt:i4>0</vt:i4>
      </vt:variant>
      <vt:variant>
        <vt:i4>5</vt:i4>
      </vt:variant>
      <vt:variant>
        <vt:lpwstr>https://translate.google.com/translate?hl=ru&amp;prev=_t&amp;sl=en&amp;tl=ru&amp;u=https://www.iso.org/directives-and-policies.html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ГОСТ</dc:title>
  <dc:creator>moreanda</dc:creator>
  <cp:lastModifiedBy>Perizat Zhunisbekova</cp:lastModifiedBy>
  <cp:revision>75</cp:revision>
  <cp:lastPrinted>2021-09-06T09:13:00Z</cp:lastPrinted>
  <dcterms:created xsi:type="dcterms:W3CDTF">2022-03-09T12:05:00Z</dcterms:created>
  <dcterms:modified xsi:type="dcterms:W3CDTF">2022-05-11T06:31:00Z</dcterms:modified>
</cp:coreProperties>
</file>